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DFE" w:rsidRPr="00C34F7D" w:rsidRDefault="00CC24AA" w:rsidP="000613D2">
      <w:pPr>
        <w:spacing w:line="240" w:lineRule="auto"/>
        <w:contextualSpacing/>
        <w:rPr>
          <w:rFonts w:ascii="Georgia" w:hAnsi="Georgia"/>
          <w:sz w:val="24"/>
          <w:szCs w:val="24"/>
        </w:rPr>
      </w:pPr>
      <w:r>
        <w:rPr>
          <w:rFonts w:ascii="Georgia" w:hAnsi="Georgia"/>
          <w:b/>
          <w:bCs/>
          <w:sz w:val="24"/>
          <w:szCs w:val="24"/>
        </w:rPr>
        <w:t xml:space="preserve">I. </w:t>
      </w:r>
      <w:r w:rsidR="00FB7DFE" w:rsidRPr="00C34F7D">
        <w:rPr>
          <w:rFonts w:ascii="Georgia" w:hAnsi="Georgia"/>
          <w:b/>
          <w:bCs/>
          <w:sz w:val="24"/>
          <w:szCs w:val="24"/>
        </w:rPr>
        <w:t>INTERVIEWING EMPLOYERS</w:t>
      </w:r>
    </w:p>
    <w:p w:rsidR="00FB7DFE" w:rsidRDefault="00FB7DFE" w:rsidP="000613D2">
      <w:pPr>
        <w:spacing w:line="240" w:lineRule="auto"/>
        <w:contextualSpacing/>
        <w:rPr>
          <w:rFonts w:ascii="Georgia" w:hAnsi="Georgia"/>
          <w:sz w:val="24"/>
          <w:szCs w:val="24"/>
        </w:rPr>
      </w:pPr>
      <w:r w:rsidRPr="00C34F7D">
        <w:rPr>
          <w:rFonts w:ascii="Georgia" w:hAnsi="Georgia"/>
          <w:sz w:val="24"/>
          <w:szCs w:val="24"/>
        </w:rPr>
        <w:t xml:space="preserve">The following organizations will be interviewing </w:t>
      </w:r>
      <w:r w:rsidR="0040656D">
        <w:rPr>
          <w:rFonts w:ascii="Georgia" w:hAnsi="Georgia"/>
          <w:sz w:val="24"/>
          <w:szCs w:val="24"/>
        </w:rPr>
        <w:t xml:space="preserve">as part of </w:t>
      </w:r>
      <w:r w:rsidR="00974D7F" w:rsidRPr="00C34F7D">
        <w:rPr>
          <w:rFonts w:ascii="Georgia" w:hAnsi="Georgia"/>
          <w:sz w:val="24"/>
          <w:szCs w:val="24"/>
        </w:rPr>
        <w:t xml:space="preserve">the Massachusetts Law School </w:t>
      </w:r>
      <w:r w:rsidRPr="00C34F7D">
        <w:rPr>
          <w:rFonts w:ascii="Georgia" w:hAnsi="Georgia"/>
          <w:sz w:val="24"/>
          <w:szCs w:val="24"/>
        </w:rPr>
        <w:t xml:space="preserve">Consortium’s Government &amp; Public Interest </w:t>
      </w:r>
      <w:r w:rsidR="0040656D">
        <w:rPr>
          <w:rFonts w:ascii="Georgia" w:hAnsi="Georgia"/>
          <w:sz w:val="24"/>
          <w:szCs w:val="24"/>
        </w:rPr>
        <w:t xml:space="preserve">Virtual </w:t>
      </w:r>
      <w:r w:rsidR="00F5309F">
        <w:rPr>
          <w:rFonts w:ascii="Georgia" w:hAnsi="Georgia"/>
          <w:sz w:val="24"/>
          <w:szCs w:val="24"/>
        </w:rPr>
        <w:t>Interview</w:t>
      </w:r>
      <w:r w:rsidRPr="00C34F7D">
        <w:rPr>
          <w:rFonts w:ascii="Georgia" w:hAnsi="Georgia"/>
          <w:sz w:val="24"/>
          <w:szCs w:val="24"/>
        </w:rPr>
        <w:t xml:space="preserve"> Program </w:t>
      </w:r>
      <w:r w:rsidR="00F5309F">
        <w:rPr>
          <w:rFonts w:ascii="Georgia" w:hAnsi="Georgia"/>
          <w:sz w:val="24"/>
          <w:szCs w:val="24"/>
        </w:rPr>
        <w:t xml:space="preserve">on </w:t>
      </w:r>
      <w:r w:rsidR="00CF6045">
        <w:rPr>
          <w:rFonts w:ascii="Georgia" w:hAnsi="Georgia"/>
          <w:sz w:val="24"/>
          <w:szCs w:val="24"/>
        </w:rPr>
        <w:t>Tu</w:t>
      </w:r>
      <w:r w:rsidR="00154B3A">
        <w:rPr>
          <w:rFonts w:ascii="Georgia" w:hAnsi="Georgia"/>
          <w:sz w:val="24"/>
          <w:szCs w:val="24"/>
        </w:rPr>
        <w:t>es</w:t>
      </w:r>
      <w:r w:rsidR="0010797A">
        <w:rPr>
          <w:rFonts w:ascii="Georgia" w:hAnsi="Georgia"/>
          <w:sz w:val="24"/>
          <w:szCs w:val="24"/>
        </w:rPr>
        <w:t>d</w:t>
      </w:r>
      <w:r w:rsidR="0096761B">
        <w:rPr>
          <w:rFonts w:ascii="Georgia" w:hAnsi="Georgia"/>
          <w:sz w:val="24"/>
          <w:szCs w:val="24"/>
        </w:rPr>
        <w:t xml:space="preserve">ay, </w:t>
      </w:r>
      <w:r w:rsidR="00A04D53">
        <w:rPr>
          <w:rFonts w:ascii="Georgia" w:hAnsi="Georgia"/>
          <w:sz w:val="24"/>
          <w:szCs w:val="24"/>
        </w:rPr>
        <w:t xml:space="preserve">October </w:t>
      </w:r>
      <w:r w:rsidR="00CF6045">
        <w:rPr>
          <w:rFonts w:ascii="Georgia" w:hAnsi="Georgia"/>
          <w:sz w:val="24"/>
          <w:szCs w:val="24"/>
        </w:rPr>
        <w:t>6</w:t>
      </w:r>
      <w:r w:rsidR="0096761B">
        <w:rPr>
          <w:rFonts w:ascii="Georgia" w:hAnsi="Georgia"/>
          <w:sz w:val="24"/>
          <w:szCs w:val="24"/>
        </w:rPr>
        <w:t xml:space="preserve"> and/or </w:t>
      </w:r>
      <w:r w:rsidR="00CF6045">
        <w:rPr>
          <w:rFonts w:ascii="Georgia" w:hAnsi="Georgia"/>
          <w:sz w:val="24"/>
          <w:szCs w:val="24"/>
        </w:rPr>
        <w:t>Wednes</w:t>
      </w:r>
      <w:r w:rsidR="0096761B">
        <w:rPr>
          <w:rFonts w:ascii="Georgia" w:hAnsi="Georgia"/>
          <w:sz w:val="24"/>
          <w:szCs w:val="24"/>
        </w:rPr>
        <w:t xml:space="preserve">day, </w:t>
      </w:r>
      <w:r w:rsidR="00A04D53">
        <w:rPr>
          <w:rFonts w:ascii="Georgia" w:hAnsi="Georgia"/>
          <w:sz w:val="24"/>
          <w:szCs w:val="24"/>
        </w:rPr>
        <w:t xml:space="preserve">October </w:t>
      </w:r>
      <w:r w:rsidR="00CF6045">
        <w:rPr>
          <w:rFonts w:ascii="Georgia" w:hAnsi="Georgia"/>
          <w:sz w:val="24"/>
          <w:szCs w:val="24"/>
        </w:rPr>
        <w:t>7</w:t>
      </w:r>
      <w:r w:rsidR="00B56B3F">
        <w:rPr>
          <w:rFonts w:ascii="Georgia" w:hAnsi="Georgia"/>
          <w:sz w:val="24"/>
          <w:szCs w:val="24"/>
        </w:rPr>
        <w:t>, 202</w:t>
      </w:r>
      <w:r w:rsidR="00CF6045">
        <w:rPr>
          <w:rFonts w:ascii="Georgia" w:hAnsi="Georgia"/>
          <w:sz w:val="24"/>
          <w:szCs w:val="24"/>
        </w:rPr>
        <w:t>6</w:t>
      </w:r>
      <w:r w:rsidR="00F5309F">
        <w:rPr>
          <w:rFonts w:ascii="Georgia" w:hAnsi="Georgia"/>
          <w:sz w:val="24"/>
          <w:szCs w:val="24"/>
        </w:rPr>
        <w:t>.</w:t>
      </w:r>
      <w:r w:rsidRPr="00C34F7D">
        <w:rPr>
          <w:rFonts w:ascii="Georgia" w:hAnsi="Georgia"/>
          <w:sz w:val="24"/>
          <w:szCs w:val="24"/>
        </w:rPr>
        <w:t xml:space="preserve">  </w:t>
      </w:r>
      <w:r w:rsidR="0040656D">
        <w:rPr>
          <w:rFonts w:ascii="Georgia" w:hAnsi="Georgia"/>
          <w:sz w:val="24"/>
          <w:szCs w:val="24"/>
        </w:rPr>
        <w:t xml:space="preserve">Interviews will be held on the virtual interview platform of the employers’ choice over those two days. </w:t>
      </w:r>
      <w:r w:rsidR="0010797A">
        <w:rPr>
          <w:rFonts w:ascii="Georgia" w:hAnsi="Georgia"/>
          <w:sz w:val="24"/>
          <w:szCs w:val="24"/>
        </w:rPr>
        <w:t xml:space="preserve">Some employers may contact students directly to interview outside of the program. </w:t>
      </w:r>
      <w:r w:rsidRPr="00C34F7D">
        <w:rPr>
          <w:rFonts w:ascii="Georgia" w:hAnsi="Georgia"/>
          <w:sz w:val="24"/>
          <w:szCs w:val="24"/>
        </w:rPr>
        <w:t xml:space="preserve">You </w:t>
      </w:r>
      <w:r w:rsidR="00974D7F" w:rsidRPr="00C34F7D">
        <w:rPr>
          <w:rFonts w:ascii="Georgia" w:hAnsi="Georgia"/>
          <w:sz w:val="24"/>
          <w:szCs w:val="24"/>
        </w:rPr>
        <w:t>must bid online through the Massachusetts Law School Consortium Symplicity site.</w:t>
      </w:r>
    </w:p>
    <w:p w:rsidR="00A71BD1" w:rsidRPr="00C34F7D" w:rsidRDefault="00A71BD1" w:rsidP="000613D2">
      <w:pPr>
        <w:spacing w:line="240" w:lineRule="auto"/>
        <w:contextualSpacing/>
        <w:rPr>
          <w:rFonts w:ascii="Georgia" w:hAnsi="Georgia"/>
          <w:sz w:val="24"/>
          <w:szCs w:val="24"/>
        </w:rPr>
      </w:pPr>
    </w:p>
    <w:p w:rsidR="00FB7DFE" w:rsidRPr="00DF3F62" w:rsidRDefault="00FB7DFE" w:rsidP="000613D2">
      <w:pPr>
        <w:spacing w:line="240" w:lineRule="auto"/>
        <w:contextualSpacing/>
        <w:rPr>
          <w:rFonts w:ascii="Georgia" w:hAnsi="Georgia"/>
          <w:b/>
          <w:i/>
        </w:rPr>
      </w:pPr>
      <w:r w:rsidRPr="00DF3F62">
        <w:rPr>
          <w:rFonts w:ascii="Georgia" w:hAnsi="Georgia"/>
          <w:b/>
          <w:i/>
        </w:rPr>
        <w:t xml:space="preserve">******Symplicity site:  </w:t>
      </w:r>
      <w:hyperlink r:id="rId8" w:tgtFrame="_blank" w:history="1">
        <w:r w:rsidRPr="00DF3F62">
          <w:rPr>
            <w:rStyle w:val="Hyperlink"/>
            <w:rFonts w:ascii="Georgia" w:hAnsi="Georgia"/>
            <w:b/>
            <w:i/>
          </w:rPr>
          <w:t>https://law-massconsortia-csm.symplicity.com/students</w:t>
        </w:r>
      </w:hyperlink>
      <w:r w:rsidR="00974D7F" w:rsidRPr="00DF3F62">
        <w:rPr>
          <w:rFonts w:ascii="Georgia" w:hAnsi="Georgia"/>
          <w:b/>
          <w:i/>
        </w:rPr>
        <w:br/>
      </w:r>
      <w:r w:rsidRPr="00DF3F62">
        <w:rPr>
          <w:rFonts w:ascii="Georgia" w:hAnsi="Georgia"/>
          <w:b/>
          <w:i/>
        </w:rPr>
        <w:t xml:space="preserve">******Session:  </w:t>
      </w:r>
      <w:r w:rsidR="00974D7F" w:rsidRPr="00DF3F62">
        <w:rPr>
          <w:rFonts w:ascii="Georgia" w:hAnsi="Georgia"/>
          <w:b/>
          <w:i/>
        </w:rPr>
        <w:t>Gov/PI Program</w:t>
      </w:r>
      <w:r w:rsidR="005C6ABE">
        <w:rPr>
          <w:rFonts w:ascii="Georgia" w:hAnsi="Georgia"/>
          <w:b/>
          <w:i/>
        </w:rPr>
        <w:t xml:space="preserve"> Virtual Interviews – </w:t>
      </w:r>
      <w:r w:rsidR="00B56B3F">
        <w:rPr>
          <w:rFonts w:ascii="Georgia" w:hAnsi="Georgia"/>
          <w:b/>
          <w:i/>
        </w:rPr>
        <w:t>Fall 202</w:t>
      </w:r>
      <w:r w:rsidR="00CF6045">
        <w:rPr>
          <w:rFonts w:ascii="Georgia" w:hAnsi="Georgia"/>
          <w:b/>
          <w:i/>
        </w:rPr>
        <w:t>6</w:t>
      </w:r>
      <w:r w:rsidR="00974D7F" w:rsidRPr="00DF3F62">
        <w:rPr>
          <w:rFonts w:ascii="Georgia" w:hAnsi="Georgia"/>
          <w:b/>
          <w:i/>
        </w:rPr>
        <w:br/>
      </w:r>
      <w:r w:rsidRPr="00DF3F62">
        <w:rPr>
          <w:rFonts w:ascii="Georgia" w:hAnsi="Georgia"/>
          <w:b/>
          <w:i/>
        </w:rPr>
        <w:t>******Bidding deadline</w:t>
      </w:r>
      <w:r w:rsidR="00974D7F" w:rsidRPr="00DF3F62">
        <w:rPr>
          <w:rFonts w:ascii="Georgia" w:hAnsi="Georgia"/>
          <w:b/>
          <w:i/>
        </w:rPr>
        <w:t xml:space="preserve">:  </w:t>
      </w:r>
      <w:r w:rsidR="00CF6045">
        <w:rPr>
          <w:rFonts w:ascii="Georgia" w:hAnsi="Georgia"/>
          <w:b/>
          <w:i/>
        </w:rPr>
        <w:t>Wedne</w:t>
      </w:r>
      <w:r w:rsidR="00154B3A">
        <w:rPr>
          <w:rFonts w:ascii="Georgia" w:hAnsi="Georgia"/>
          <w:b/>
          <w:i/>
        </w:rPr>
        <w:t>s</w:t>
      </w:r>
      <w:r w:rsidR="00B56B3F">
        <w:rPr>
          <w:rFonts w:ascii="Georgia" w:hAnsi="Georgia"/>
          <w:b/>
          <w:i/>
        </w:rPr>
        <w:t xml:space="preserve">day, September </w:t>
      </w:r>
      <w:r w:rsidR="0010797A">
        <w:rPr>
          <w:rFonts w:ascii="Georgia" w:hAnsi="Georgia"/>
          <w:b/>
          <w:i/>
        </w:rPr>
        <w:t>9</w:t>
      </w:r>
      <w:r w:rsidR="00DF3F62" w:rsidRPr="00DF3F62">
        <w:rPr>
          <w:rFonts w:ascii="Georgia" w:hAnsi="Georgia"/>
          <w:b/>
          <w:i/>
        </w:rPr>
        <w:t>, noon</w:t>
      </w:r>
    </w:p>
    <w:p w:rsidR="00DF3F62" w:rsidRDefault="00DF3F62" w:rsidP="000613D2">
      <w:pPr>
        <w:spacing w:line="240" w:lineRule="auto"/>
        <w:contextualSpacing/>
        <w:rPr>
          <w:rFonts w:ascii="Georgia" w:hAnsi="Georgia"/>
          <w:b/>
          <w:noProof/>
          <w:sz w:val="24"/>
          <w:szCs w:val="24"/>
        </w:rPr>
      </w:pPr>
    </w:p>
    <w:p w:rsidR="00C4068C" w:rsidRDefault="00C4068C" w:rsidP="00C4068C">
      <w:pPr>
        <w:spacing w:line="240" w:lineRule="auto"/>
        <w:contextualSpacing/>
        <w:rPr>
          <w:rFonts w:ascii="Georgia" w:hAnsi="Georgia"/>
          <w:b/>
          <w:noProof/>
          <w:sz w:val="24"/>
          <w:szCs w:val="24"/>
        </w:rPr>
      </w:pPr>
    </w:p>
    <w:p w:rsidR="00D45D8C" w:rsidRPr="00D45D8C" w:rsidRDefault="00D45D8C" w:rsidP="00D45D8C">
      <w:pPr>
        <w:spacing w:line="240" w:lineRule="auto"/>
        <w:contextualSpacing/>
        <w:rPr>
          <w:rFonts w:ascii="Georgia" w:hAnsi="Georgia"/>
          <w:b/>
        </w:rPr>
      </w:pPr>
      <w:r w:rsidRPr="00D45D8C">
        <w:rPr>
          <w:rFonts w:ascii="Georgia" w:hAnsi="Georgia"/>
          <w:b/>
          <w:noProof/>
        </w:rPr>
        <w:t>Alaska Public Defender Agency (Anchorage, AK)</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900 W. 5th Avenue, Suite 101, Anchorage, Alaska 99501-2090</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Claire DeWitte</w:t>
      </w:r>
      <w:r w:rsidRPr="00D45D8C">
        <w:rPr>
          <w:rFonts w:ascii="Georgia" w:hAnsi="Georgia"/>
        </w:rPr>
        <w:t xml:space="preserve">, </w:t>
      </w:r>
      <w:r w:rsidRPr="00D45D8C">
        <w:rPr>
          <w:rFonts w:ascii="Georgia" w:hAnsi="Georgia"/>
          <w:noProof/>
        </w:rPr>
        <w:t>Assistant Public Defender</w:t>
      </w:r>
      <w:r w:rsidRPr="00D45D8C">
        <w:rPr>
          <w:rFonts w:ascii="Georgia" w:hAnsi="Georgia"/>
        </w:rPr>
        <w:t xml:space="preserve">, </w:t>
      </w:r>
      <w:hyperlink r:id="rId9" w:history="1">
        <w:r w:rsidRPr="00D45D8C">
          <w:rPr>
            <w:rStyle w:val="Hyperlink"/>
            <w:rFonts w:ascii="Georgia" w:hAnsi="Georgia"/>
            <w:noProof/>
          </w:rPr>
          <w:t>claire.dewitte@alaska.gov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writing sample, and references</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20-25 unpaid summer intern positions and 5 post-graduate positions at $93,702.</w:t>
      </w:r>
    </w:p>
    <w:p w:rsidR="00D45D8C" w:rsidRPr="00D45D8C" w:rsidRDefault="00D45D8C" w:rsidP="00D45D8C">
      <w:pPr>
        <w:spacing w:line="240" w:lineRule="auto"/>
        <w:contextualSpacing/>
        <w:rPr>
          <w:rFonts w:ascii="Georgia" w:hAnsi="Georgia"/>
          <w:noProof/>
        </w:rPr>
      </w:pPr>
      <w:r w:rsidRPr="00D45D8C">
        <w:rPr>
          <w:rFonts w:ascii="Georgia" w:hAnsi="Georgia"/>
          <w:noProof/>
        </w:rPr>
        <w:t>Summer Interns:</w:t>
      </w:r>
    </w:p>
    <w:p w:rsidR="00D45D8C" w:rsidRPr="00D45D8C" w:rsidRDefault="00D45D8C" w:rsidP="00D45D8C">
      <w:pPr>
        <w:spacing w:line="240" w:lineRule="auto"/>
        <w:contextualSpacing/>
        <w:rPr>
          <w:rFonts w:ascii="Georgia" w:hAnsi="Georgia"/>
          <w:noProof/>
        </w:rPr>
      </w:pPr>
      <w:r w:rsidRPr="00D45D8C">
        <w:rPr>
          <w:rFonts w:ascii="Georgia" w:hAnsi="Georgia"/>
          <w:noProof/>
        </w:rPr>
        <w:t>The Alaska Public Defender Agency is a statewide governmental agency with 13 offices located around the state. Our offices are located in: Anchorage, Bethel, Dillingham, Fairbanks, Juneau, Kenai, Ketchikan, Kodiak, Kotzebue, Nome, Palmer, Sitka, and Utqiagvik. The Agency represents indigent persons charged with felonies and misdemeanors, parents in child protection cases, and persons in mental health commitment proceedings. The Agency's representation goes from pre-trial through trial, appeal, and in criminal cases, through post-conviction relief, and probation and parole revocation.</w:t>
      </w:r>
    </w:p>
    <w:p w:rsidR="00D45D8C" w:rsidRPr="00D45D8C" w:rsidRDefault="00D45D8C" w:rsidP="00D45D8C">
      <w:pPr>
        <w:spacing w:line="240" w:lineRule="auto"/>
        <w:contextualSpacing/>
        <w:rPr>
          <w:rFonts w:ascii="Georgia" w:hAnsi="Georgia"/>
          <w:noProof/>
        </w:rPr>
      </w:pPr>
      <w:r w:rsidRPr="00D45D8C">
        <w:rPr>
          <w:rFonts w:ascii="Georgia" w:hAnsi="Georgia"/>
          <w:noProof/>
        </w:rPr>
        <w:t>Each summer the Agency hires 20 to 24 student interns who are placed in one of our 13 offices. The Agency assists each intern in getting a student practice permit which enables the intern to represent clients, on their own, in most misdemeanor matters. Students represent clients in bail hearings, arraignments, and misdemeanor sentencings. Students also may have a misdemeanor caseload and may be tasked with reviewing discovery, drafting motions, talking to witnesses, negotiating with district attorneys, and handling relevant hearings. All of this is done under the supervision of an attorney. If possible, the goal is for each intern to second-chair a trial. Interns also assist staff attorneys as needed. Additionally, there is one intern in the civil section of the Anchorage office that assists attorneys in representing parents in child in need of aid cases and persons in mental health commitment proceedings. The Agency also welcomes interns/externs during the traditional academic year.</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Interns must have completed half the classwork required towards graduation; this generally means they must have completed their 2L year. Interns must also have completed a course in </w:t>
      </w:r>
      <w:r w:rsidRPr="00D45D8C">
        <w:rPr>
          <w:rFonts w:ascii="Georgia" w:hAnsi="Georgia"/>
          <w:noProof/>
        </w:rPr>
        <w:lastRenderedPageBreak/>
        <w:t>evidence.  The Agency cannot provide a salary, but we do pay for roundtrip airfare. We also ask for a 12-week work commitment.</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Post-graduate Positions: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The Alaska Public Defender Agency is a statewide government agency providing indigent services to all Alaskans. The Alaska PDA represents clients in adult and juvenile criminal defense, family defense, civil commitment, direct appeals, and in post-conviction relief claims. The Agency is dedicated to the highest standards in criminal defense. The Agency has 13 offices statewide and covers courts in additional locations (work travel is funded by the Agency). Some offices receive significant cost-of-living adjustments to attorneys’ pay due to the increased costs of living in rural locations. The Agency provides a strong pay and benefits package. Applicants may practice for up to 10 months prior to admission to the Alaska Bar Association but must be admitted by the end of those 10 months. LLM applicants are welcome to apply, but the Agency is not able to provide Visa sponsorship. </w:t>
      </w:r>
    </w:p>
    <w:p w:rsidR="00D45D8C" w:rsidRPr="00D45D8C" w:rsidRDefault="00D45D8C" w:rsidP="00D45D8C">
      <w:pPr>
        <w:spacing w:line="240" w:lineRule="auto"/>
        <w:contextualSpacing/>
        <w:rPr>
          <w:rFonts w:ascii="Georgia" w:hAnsi="Georgia"/>
        </w:rPr>
      </w:pPr>
      <w:r w:rsidRPr="00D45D8C">
        <w:rPr>
          <w:rFonts w:ascii="Georgia" w:hAnsi="Georgia"/>
          <w:noProof/>
        </w:rPr>
        <w:t>The Agency is hiring for Assistant Public Defenders for locations throughout the State. Prior public defense work is preferred but not required. Competitive applicants possess strong organizational skills, strong oral advocacy and writing skills, resiliency, a commitment to representing indigent clients, and dedication to strong client representation.</w:t>
      </w:r>
    </w:p>
    <w:p w:rsidR="00D45D8C" w:rsidRPr="00D45D8C" w:rsidRDefault="00D45D8C" w:rsidP="00D45D8C">
      <w:pPr>
        <w:spacing w:line="240" w:lineRule="auto"/>
        <w:contextualSpacing/>
        <w:rPr>
          <w:rFonts w:ascii="Georgia" w:hAnsi="Georgia"/>
          <w:noProof/>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rPr>
      </w:pPr>
    </w:p>
    <w:p w:rsidR="00D45D8C" w:rsidRPr="00D45D8C" w:rsidRDefault="00D45D8C" w:rsidP="00D45D8C">
      <w:pPr>
        <w:spacing w:line="240" w:lineRule="auto"/>
        <w:contextualSpacing/>
        <w:rPr>
          <w:rFonts w:ascii="Georgia" w:hAnsi="Georgia"/>
          <w:b/>
        </w:rPr>
      </w:pPr>
      <w:r w:rsidRPr="00D45D8C">
        <w:rPr>
          <w:rFonts w:ascii="Georgia" w:hAnsi="Georgia"/>
          <w:b/>
          <w:noProof/>
        </w:rPr>
        <w:t>Bronx Defenders (Bronx,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360 East 161st Street, Bronx, New York 10451</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10" w:history="1">
        <w:r w:rsidRPr="00D45D8C">
          <w:rPr>
            <w:rStyle w:val="Hyperlink"/>
            <w:rFonts w:ascii="Georgia" w:hAnsi="Georgia"/>
            <w:noProof/>
          </w:rPr>
          <w:t>https://www.bronxdefenders.org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Therese McNulty</w:t>
      </w:r>
      <w:r w:rsidRPr="00D45D8C">
        <w:rPr>
          <w:rFonts w:ascii="Georgia" w:hAnsi="Georgia"/>
        </w:rPr>
        <w:t xml:space="preserve">, </w:t>
      </w:r>
      <w:r w:rsidRPr="00D45D8C">
        <w:rPr>
          <w:rFonts w:ascii="Georgia" w:hAnsi="Georgia"/>
          <w:noProof/>
        </w:rPr>
        <w:t>Recruiting Director</w:t>
      </w:r>
      <w:r w:rsidRPr="00D45D8C">
        <w:rPr>
          <w:rFonts w:ascii="Georgia" w:hAnsi="Georgia"/>
        </w:rPr>
        <w:t xml:space="preserve">, </w:t>
      </w:r>
      <w:hyperlink r:id="rId11" w:history="1">
        <w:r w:rsidRPr="00D45D8C">
          <w:rPr>
            <w:rStyle w:val="Hyperlink"/>
            <w:rFonts w:ascii="Georgia" w:hAnsi="Georgia"/>
            <w:noProof/>
          </w:rPr>
          <w:t>tmcnulty@bronxdefenders.org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summer intern and post-graduate (approx. $90,000) positions. They offer Summer 2027 Internships in Civil Action, Criminal Defense, Family Defense or Immigration. Their Fall 2027 Training Team/Staff Attorneys positions are in Civil Action, Criminal Defense, Family Defense or Immigration Practice. [See attached position descriptions on Symplicity.]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Bronx District Attorney's Office  (Bronx,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198 East 161 Street, Bronx, New York 10451</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12" w:history="1">
        <w:r w:rsidRPr="00D45D8C">
          <w:rPr>
            <w:rStyle w:val="Hyperlink"/>
            <w:rFonts w:ascii="Georgia" w:hAnsi="Georgia"/>
            <w:noProof/>
          </w:rPr>
          <w:t>http://www.bronxda.nyc.gov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Latoya Jeffers</w:t>
      </w:r>
      <w:r w:rsidRPr="00D45D8C">
        <w:rPr>
          <w:rFonts w:ascii="Georgia" w:hAnsi="Georgia"/>
        </w:rPr>
        <w:t xml:space="preserve">, </w:t>
      </w:r>
      <w:r w:rsidRPr="00D45D8C">
        <w:rPr>
          <w:rFonts w:ascii="Georgia" w:hAnsi="Georgia"/>
          <w:noProof/>
        </w:rPr>
        <w:t>Chief, Legal Recruitment &amp; Retention Bureau</w:t>
      </w:r>
      <w:r w:rsidRPr="00D45D8C">
        <w:rPr>
          <w:rFonts w:ascii="Georgia" w:hAnsi="Georgia"/>
        </w:rPr>
        <w:t xml:space="preserve">, </w:t>
      </w:r>
      <w:hyperlink r:id="rId13" w:history="1">
        <w:r w:rsidRPr="00D45D8C">
          <w:rPr>
            <w:rStyle w:val="Hyperlink"/>
            <w:rFonts w:ascii="Georgia" w:hAnsi="Georgia"/>
            <w:noProof/>
          </w:rPr>
          <w:t>legalrecruitment@bronxda.nyc.gov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30 summer positions at $25 per hour and 60 post-graduate positions at $85,000 (non-admitted) and $90,000 (bar admitted).</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Brooklyn Defender Services, Criminal Defense Practice (Brooklyn,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177 Livingston Street, 7th Floor, Brooklyn, New York 11201</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14" w:history="1">
        <w:r w:rsidRPr="00D45D8C">
          <w:rPr>
            <w:rStyle w:val="Hyperlink"/>
            <w:rFonts w:ascii="Georgia" w:hAnsi="Georgia"/>
            <w:noProof/>
          </w:rPr>
          <w:t>http://www.bds.org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Richard LaFontaine</w:t>
      </w:r>
      <w:r w:rsidRPr="00D45D8C">
        <w:rPr>
          <w:rFonts w:ascii="Georgia" w:hAnsi="Georgia"/>
        </w:rPr>
        <w:t xml:space="preserve">, </w:t>
      </w:r>
      <w:r w:rsidRPr="00D45D8C">
        <w:rPr>
          <w:rFonts w:ascii="Georgia" w:hAnsi="Georgia"/>
          <w:noProof/>
        </w:rPr>
        <w:t>Director of Recruiting</w:t>
      </w:r>
      <w:r w:rsidRPr="00D45D8C">
        <w:rPr>
          <w:rFonts w:ascii="Georgia" w:hAnsi="Georgia"/>
        </w:rPr>
        <w:t xml:space="preserve">, </w:t>
      </w:r>
      <w:hyperlink r:id="rId15" w:history="1">
        <w:r w:rsidRPr="00D45D8C">
          <w:rPr>
            <w:rStyle w:val="Hyperlink"/>
            <w:rFonts w:ascii="Georgia" w:hAnsi="Georgia"/>
            <w:noProof/>
          </w:rPr>
          <w:t>rlafontaine@bds.org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12 post-graduate positions at $95,000.</w:t>
      </w:r>
    </w:p>
    <w:p w:rsidR="00D45D8C" w:rsidRDefault="00D45D8C" w:rsidP="00D45D8C">
      <w:pPr>
        <w:spacing w:line="240" w:lineRule="auto"/>
        <w:contextualSpacing/>
        <w:rPr>
          <w:rFonts w:ascii="Georgia" w:hAnsi="Georgia"/>
          <w:noProof/>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rPr>
      </w:pPr>
      <w:r w:rsidRPr="00D45D8C">
        <w:rPr>
          <w:rFonts w:ascii="Georgia" w:hAnsi="Georgia"/>
          <w:b/>
          <w:noProof/>
        </w:rPr>
        <w:lastRenderedPageBreak/>
        <w:t>Brooklyn District Attorney's Office (Brooklyn,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350 Jay Street, Brooklyn, New York 11201</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Rafael Cruz</w:t>
      </w:r>
      <w:r w:rsidRPr="00D45D8C">
        <w:rPr>
          <w:rFonts w:ascii="Georgia" w:hAnsi="Georgia"/>
        </w:rPr>
        <w:t xml:space="preserve">, </w:t>
      </w:r>
      <w:r w:rsidRPr="00D45D8C">
        <w:rPr>
          <w:rFonts w:ascii="Georgia" w:hAnsi="Georgia"/>
          <w:noProof/>
        </w:rPr>
        <w:t>Legal Hiring Associate</w:t>
      </w:r>
      <w:r w:rsidRPr="00D45D8C">
        <w:rPr>
          <w:rFonts w:ascii="Georgia" w:hAnsi="Georgia"/>
        </w:rPr>
        <w:t xml:space="preserve">, </w:t>
      </w:r>
      <w:hyperlink r:id="rId16" w:history="1">
        <w:r w:rsidRPr="00D45D8C">
          <w:rPr>
            <w:rStyle w:val="Hyperlink"/>
            <w:rFonts w:ascii="Georgia" w:hAnsi="Georgia"/>
            <w:noProof/>
          </w:rPr>
          <w:t>cruzr@brooklynda.org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resume and transcript</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paid summer intern positions at $25 per hour and post-graduate positions at $90,000.  </w:t>
      </w:r>
    </w:p>
    <w:p w:rsidR="00D45D8C" w:rsidRPr="00D45D8C" w:rsidRDefault="00D45D8C" w:rsidP="00D45D8C">
      <w:pPr>
        <w:spacing w:line="240" w:lineRule="auto"/>
        <w:contextualSpacing/>
        <w:rPr>
          <w:rFonts w:ascii="Georgia" w:hAnsi="Georgia"/>
          <w:noProof/>
        </w:rPr>
      </w:pPr>
      <w:r w:rsidRPr="00D45D8C">
        <w:rPr>
          <w:rFonts w:ascii="Georgia" w:hAnsi="Georgia"/>
          <w:noProof/>
        </w:rPr>
        <w:t>2027 Summer Legal Internship (Paid):</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The Brooklyn District Attorney’s Office, located in the Metrotech area of Brooklyn, New York, is accepting applications for our highly competitive summer internship program which prepares rising 2L &amp; 3L law students to perform the tasks and to shoulder the responsibilities of a first-year prosecutor and beyond.  </w:t>
      </w:r>
    </w:p>
    <w:p w:rsidR="00D45D8C" w:rsidRPr="00D45D8C" w:rsidRDefault="00D45D8C" w:rsidP="00D45D8C">
      <w:pPr>
        <w:spacing w:line="240" w:lineRule="auto"/>
        <w:contextualSpacing/>
        <w:rPr>
          <w:rFonts w:ascii="Georgia" w:hAnsi="Georgia"/>
          <w:noProof/>
        </w:rPr>
      </w:pPr>
      <w:r w:rsidRPr="00D45D8C">
        <w:rPr>
          <w:rFonts w:ascii="Georgia" w:hAnsi="Georgia"/>
          <w:noProof/>
        </w:rPr>
        <w:t>The summer legal internship is a paid 8-week program, and interns are required to work 35 hours per week. Our hands-on training program includes: a full day of orientation, a mock opening statement exercise and a classroom lecture series, and tours such as The Office of the Chief Medical Examiner and the Red Hook Community Justice Center.</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High performing legal summer interns are a primary source for hiring full-time ADAs once they have graduated.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Assistant District Attorney (Fall 2027):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The Brooklyn District Attorney’s Office, located in the Metrotech area of Brooklyn, New York, is accepting applications for the position of Assistant District Attorney.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The Brooklyn District Attorney’s Office serves the more than 2.7 million people of Brooklyn and is one of the largest prosecutor’s offices in the country. The sheer size and diversity of Brooklyn provides a professional experience that is unique among district attorney’s offices around the country. You will be exposed to full range of cases, including some of the most complex and cutting edge, and you will learn from some of the most respected and renowned attorneys in the public sector. You will be given as much responsibility as you can handle. </w:t>
      </w:r>
    </w:p>
    <w:p w:rsidR="00D45D8C" w:rsidRPr="00D45D8C" w:rsidRDefault="00D45D8C" w:rsidP="00D45D8C">
      <w:pPr>
        <w:spacing w:line="240" w:lineRule="auto"/>
        <w:contextualSpacing/>
        <w:rPr>
          <w:rFonts w:ascii="Georgia" w:hAnsi="Georgia"/>
          <w:noProof/>
        </w:rPr>
      </w:pPr>
      <w:r w:rsidRPr="00D45D8C">
        <w:rPr>
          <w:rFonts w:ascii="Georgia" w:hAnsi="Georgia"/>
          <w:noProof/>
        </w:rPr>
        <w:t>Our goal is to hire the best and most committed public servants. Our ADAs come from a wide range of backgrounds and we are committed to hiring and retaining lawyers who represent and add to this vibrant diversity.</w:t>
      </w:r>
    </w:p>
    <w:p w:rsidR="00D45D8C" w:rsidRPr="00D45D8C" w:rsidRDefault="00D45D8C" w:rsidP="00D45D8C">
      <w:pPr>
        <w:spacing w:line="240" w:lineRule="auto"/>
        <w:contextualSpacing/>
        <w:rPr>
          <w:rFonts w:ascii="Georgia" w:hAnsi="Georgia"/>
          <w:noProof/>
        </w:rPr>
      </w:pPr>
      <w:r w:rsidRPr="00D45D8C">
        <w:rPr>
          <w:rFonts w:ascii="Georgia" w:hAnsi="Georgia"/>
          <w:noProof/>
        </w:rPr>
        <w:t>The Brooklyn District Attorney’s Office is an Equal Opportunity Employer.</w:t>
      </w:r>
    </w:p>
    <w:p w:rsidR="00D45D8C" w:rsidRPr="00D45D8C" w:rsidRDefault="00D45D8C" w:rsidP="00D45D8C">
      <w:pPr>
        <w:spacing w:line="240" w:lineRule="auto"/>
        <w:contextualSpacing/>
        <w:rPr>
          <w:rFonts w:ascii="Georgia" w:hAnsi="Georgia"/>
        </w:rPr>
      </w:pPr>
      <w:r w:rsidRPr="00D45D8C">
        <w:rPr>
          <w:rFonts w:ascii="Georgia" w:hAnsi="Georgia"/>
          <w:noProof/>
        </w:rPr>
        <w:t>U.S. citizenship is required for Assistant District Attorney positions. Security clearance is required for both ADA and Internship applicants upon hire.</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Committee for Public Counsel Services, Public Defender Division (Boston, MA )</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75 Federal Street, 6th Floor, Boston, Massachusetts 02108</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17" w:history="1">
        <w:r w:rsidRPr="00D45D8C">
          <w:rPr>
            <w:rStyle w:val="Hyperlink"/>
            <w:rFonts w:ascii="Georgia" w:hAnsi="Georgia"/>
            <w:noProof/>
          </w:rPr>
          <w:t>https://www.publiccounsel.net/</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Kuda Chidzonga</w:t>
      </w:r>
      <w:r w:rsidRPr="00D45D8C">
        <w:rPr>
          <w:rFonts w:ascii="Georgia" w:hAnsi="Georgia"/>
        </w:rPr>
        <w:t xml:space="preserve">, </w:t>
      </w:r>
      <w:r w:rsidRPr="00D45D8C">
        <w:rPr>
          <w:rFonts w:ascii="Georgia" w:hAnsi="Georgia"/>
          <w:noProof/>
        </w:rPr>
        <w:t>Talent Outreach Partner</w:t>
      </w:r>
      <w:r w:rsidRPr="00D45D8C">
        <w:rPr>
          <w:rFonts w:ascii="Georgia" w:hAnsi="Georgia"/>
        </w:rPr>
        <w:t xml:space="preserve">, </w:t>
      </w:r>
      <w:hyperlink r:id="rId18" w:history="1">
        <w:r w:rsidRPr="00D45D8C">
          <w:rPr>
            <w:rStyle w:val="Hyperlink"/>
            <w:rFonts w:ascii="Georgia" w:hAnsi="Georgia"/>
            <w:noProof/>
          </w:rPr>
          <w:t>kchidzonga@publiccounsel.net</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120 post-graduate positions at $75,000-129,966.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The Public Defender Division provides legal representation and advocacy to indigent clients who are charged with criminal offenses in both the District and Superior Courts.   Public Defenders begin their work by representing clients who are charged with criminal offenses within the final jurisdiction of the District Court, including misdemeanors and felonies, see G.L. c.218, § 26, and some serious sexual offenses, and occasionally handle initial commitment proceedings under G.L. c.123, §§ 12(e), 35. After gaining experience on cases within the final jurisdiction of the District Court, it is expected that Public Defenders will represent clients in the Superior Courts and occasionally represent clients on interlocutory appeals, civil commitments, and certain </w:t>
      </w:r>
      <w:r w:rsidRPr="00D45D8C">
        <w:rPr>
          <w:rFonts w:ascii="Georgia" w:hAnsi="Georgia"/>
          <w:noProof/>
        </w:rPr>
        <w:lastRenderedPageBreak/>
        <w:t>collateral matters as permitted by a supervisor.  It is also expected that Public Defenders, as they gain experience, will act as informal mentors and advisors to other staff attorneys in the office.</w:t>
      </w:r>
    </w:p>
    <w:p w:rsidR="00D45D8C" w:rsidRPr="00D45D8C" w:rsidRDefault="00D45D8C" w:rsidP="00D45D8C">
      <w:pPr>
        <w:spacing w:line="240" w:lineRule="auto"/>
        <w:contextualSpacing/>
        <w:rPr>
          <w:rFonts w:ascii="Georgia" w:hAnsi="Georgia"/>
        </w:rPr>
      </w:pPr>
      <w:r w:rsidRPr="00D45D8C">
        <w:rPr>
          <w:rFonts w:ascii="Georgia" w:hAnsi="Georgia"/>
          <w:noProof/>
        </w:rPr>
        <w:t>New Trial Attorneys in the Public Defender Division begin their CPCS career with a nationally recognized, comprehensive, skills-based training course to ensure they are ready to represent their clients to their full capabilities.  Continuing legal education programs for new and experienced Trial Attorneys are held periodically to guarantee our Trial Attorneys are up to date on the law and have the skills necessary to provide zealous representation to their clients.</w:t>
      </w:r>
    </w:p>
    <w:p w:rsidR="00D45D8C" w:rsidRPr="00D45D8C" w:rsidRDefault="00D45D8C" w:rsidP="00D45D8C">
      <w:pPr>
        <w:spacing w:line="240" w:lineRule="auto"/>
        <w:contextualSpacing/>
        <w:rPr>
          <w:rFonts w:ascii="Georgia" w:hAnsi="Georgia"/>
          <w:noProof/>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rPr>
      </w:pPr>
    </w:p>
    <w:p w:rsidR="00D45D8C" w:rsidRPr="00D45D8C" w:rsidRDefault="00D45D8C" w:rsidP="00D45D8C">
      <w:pPr>
        <w:spacing w:line="240" w:lineRule="auto"/>
        <w:contextualSpacing/>
        <w:rPr>
          <w:rFonts w:ascii="Georgia" w:hAnsi="Georgia"/>
          <w:b/>
        </w:rPr>
      </w:pPr>
      <w:r w:rsidRPr="00D45D8C">
        <w:rPr>
          <w:rFonts w:ascii="Georgia" w:hAnsi="Georgia"/>
          <w:b/>
          <w:noProof/>
        </w:rPr>
        <w:t>Community Legal Aid (Worcester,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370 Main Street, Suite 200, Worcester, Massachusetts 01608</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19" w:history="1">
        <w:r w:rsidRPr="00D45D8C">
          <w:rPr>
            <w:rStyle w:val="Hyperlink"/>
            <w:rFonts w:ascii="Georgia" w:hAnsi="Georgia"/>
            <w:noProof/>
          </w:rPr>
          <w:t>http://www.communitylegal.org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Alicia Vaughan</w:t>
      </w:r>
      <w:r w:rsidRPr="00D45D8C">
        <w:rPr>
          <w:rFonts w:ascii="Georgia" w:hAnsi="Georgia"/>
        </w:rPr>
        <w:t xml:space="preserve">, </w:t>
      </w:r>
      <w:r w:rsidRPr="00D45D8C">
        <w:rPr>
          <w:rFonts w:ascii="Georgia" w:hAnsi="Georgia"/>
          <w:noProof/>
        </w:rPr>
        <w:t>Director of Human Resources</w:t>
      </w:r>
      <w:r w:rsidRPr="00D45D8C">
        <w:rPr>
          <w:rFonts w:ascii="Georgia" w:hAnsi="Georgia"/>
        </w:rPr>
        <w:t xml:space="preserve">, </w:t>
      </w:r>
      <w:hyperlink r:id="rId20" w:history="1">
        <w:r w:rsidRPr="00D45D8C">
          <w:rPr>
            <w:rStyle w:val="Hyperlink"/>
            <w:rFonts w:ascii="Georgia" w:hAnsi="Georgia"/>
            <w:noProof/>
          </w:rPr>
          <w:t>avaughan@cla-ma.org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CLA is seeking 15 summer interns for 2027 ($7,000 if no other funding is available) and has 7 staff attorney opportunities for 3Ls who anticipate graduating in 2027 ($73,000 first year). **THEY WILL BE CONDUCTING INFORMATIONAL INTERVIEWS ONLY DURING THE GOV/PI VIRTUAL INTERVIEW PROGRAM.** </w:t>
      </w:r>
    </w:p>
    <w:p w:rsidR="00D45D8C" w:rsidRPr="00D45D8C" w:rsidRDefault="00D45D8C" w:rsidP="00D45D8C">
      <w:pPr>
        <w:spacing w:line="240" w:lineRule="auto"/>
        <w:contextualSpacing/>
        <w:rPr>
          <w:rFonts w:ascii="Georgia" w:hAnsi="Georgia"/>
          <w:noProof/>
        </w:rPr>
      </w:pPr>
      <w:r w:rsidRPr="00D45D8C">
        <w:rPr>
          <w:rFonts w:ascii="Georgia" w:hAnsi="Georgia"/>
          <w:noProof/>
        </w:rPr>
        <w:t>Community Legal Aid (CLA) is the civil legal aid program serving the low-income and elderly residents of Central and Western Massachusetts. Through CLA’s effective advocacy in more than 8,000 cases each year, some of the most vulnerable residents of the region obtain safe and stable housing; fight discrimination in the housing and employment arenas; access unemployment, disability and other benefits to stabilize their income; break free from domestic violence and other abuse and exploitation; successfully navigate re-entry after incarceration; and get needed services in school. In addition, CLA’s wholly owned subsidiary, the Central West Justice Center (CWJC), specializes in cases involving humanitarian-based immigration relief.</w:t>
      </w:r>
    </w:p>
    <w:p w:rsidR="00D45D8C" w:rsidRPr="00D45D8C" w:rsidRDefault="00D45D8C" w:rsidP="00D45D8C">
      <w:pPr>
        <w:spacing w:line="240" w:lineRule="auto"/>
        <w:contextualSpacing/>
        <w:rPr>
          <w:rFonts w:ascii="Georgia" w:hAnsi="Georgia"/>
          <w:noProof/>
        </w:rPr>
      </w:pPr>
      <w:r w:rsidRPr="00D45D8C">
        <w:rPr>
          <w:rFonts w:ascii="Georgia" w:hAnsi="Georgia"/>
          <w:noProof/>
        </w:rPr>
        <w:t>SUMMER INTERNS:</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Interns may conduct client interviews and advise clients with appropriate supervision; assist in preparing pleadings; research and draft briefs and other legal documents; assist in trial and/or hearing preparation; and attend community meetings, outreach events, and/or court and agency hearings with staff advocates. We pay our summer interns if they cannot receive funding from their law schools. Special Note: Second- and third-year law students, if they obtain the necessary certification, are able to represent clients in court under the supervision of an attorney. For more details, please visit: https://communitylegal.org/get-involved/students/internships/. </w:t>
      </w:r>
    </w:p>
    <w:p w:rsidR="00D45D8C" w:rsidRPr="00D45D8C" w:rsidRDefault="00D45D8C" w:rsidP="00D45D8C">
      <w:pPr>
        <w:spacing w:line="240" w:lineRule="auto"/>
        <w:contextualSpacing/>
        <w:rPr>
          <w:rFonts w:ascii="Georgia" w:hAnsi="Georgia"/>
          <w:noProof/>
        </w:rPr>
      </w:pPr>
      <w:r w:rsidRPr="00D45D8C">
        <w:rPr>
          <w:rFonts w:ascii="Georgia" w:hAnsi="Georgia"/>
          <w:noProof/>
        </w:rPr>
        <w:t>STAFF ATTORNEYS:</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The starting salary for staff attorneys is $73,000. In addition, CLA offers a very generous benefits package that includes 401(k) with employer-paid contribution (and no required employee match); low-cost health insurance (medical, dental, and vision) for employees and their dependents; malpractice insurance; paid leave (4 weeks of vacation time, 3 personal days, 12 sick days, and 13 holidays); student loan repayment assistance; and relocation reimbursement. CLA has a hybrid work environment and requires advocates to work in their assigned office at least three days per week. </w:t>
      </w:r>
    </w:p>
    <w:p w:rsidR="00D45D8C" w:rsidRPr="00D45D8C" w:rsidRDefault="00D45D8C" w:rsidP="00D45D8C">
      <w:pPr>
        <w:spacing w:line="240" w:lineRule="auto"/>
        <w:contextualSpacing/>
        <w:rPr>
          <w:rFonts w:ascii="Georgia" w:hAnsi="Georgia"/>
          <w:noProof/>
        </w:rPr>
      </w:pPr>
      <w:r w:rsidRPr="00D45D8C">
        <w:rPr>
          <w:rFonts w:ascii="Georgia" w:hAnsi="Georgia"/>
          <w:noProof/>
        </w:rPr>
        <w:t>Job duties for staff attorneys vary slightly based on their practice area; generally, staff attorneys interview clients and provide legal advice, information, referrals, and representation at administrative and judicial proceedings; perform legal research; negotiate with opposing parties; and participate in community outreach and client education efforts.</w:t>
      </w:r>
    </w:p>
    <w:p w:rsidR="00D45D8C" w:rsidRPr="00D45D8C" w:rsidRDefault="00D45D8C" w:rsidP="00D45D8C">
      <w:pPr>
        <w:spacing w:line="240" w:lineRule="auto"/>
        <w:contextualSpacing/>
        <w:rPr>
          <w:rFonts w:ascii="Georgia" w:hAnsi="Georgia"/>
          <w:noProof/>
        </w:rPr>
      </w:pPr>
      <w:r w:rsidRPr="00D45D8C">
        <w:rPr>
          <w:rFonts w:ascii="Georgia" w:hAnsi="Georgia"/>
          <w:noProof/>
        </w:rPr>
        <w:t>All applicants should indicate their practice area preference(s):</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Family Law: Assist clients, primarily survivors of domestic violence and sexual assault, with the full range of domestic relations cases, including divorce, restraining orders, child custody and parenting time, and child support.</w:t>
      </w:r>
    </w:p>
    <w:p w:rsidR="00D45D8C" w:rsidRPr="00D45D8C" w:rsidRDefault="00D45D8C" w:rsidP="00D45D8C">
      <w:pPr>
        <w:spacing w:line="240" w:lineRule="auto"/>
        <w:contextualSpacing/>
        <w:rPr>
          <w:rFonts w:ascii="Georgia" w:hAnsi="Georgia"/>
          <w:noProof/>
        </w:rPr>
      </w:pPr>
      <w:r w:rsidRPr="00D45D8C">
        <w:rPr>
          <w:rFonts w:ascii="Georgia" w:hAnsi="Georgia"/>
          <w:noProof/>
        </w:rPr>
        <w:lastRenderedPageBreak/>
        <w:t>•</w:t>
      </w:r>
      <w:r w:rsidRPr="00D45D8C">
        <w:rPr>
          <w:rFonts w:ascii="Georgia" w:hAnsi="Georgia"/>
          <w:noProof/>
        </w:rPr>
        <w:tab/>
        <w:t>Elder Law: Assist clients age 60 and over with cases involving access to benefits and healthcare; consumer credit issues; elder abuse including financial and physical abuse by caretakers and/or family members; housing issues; and family law issues.</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Immigration Law (CWJC): Assist immigrants in removal proceedings and help clients apply for relief under the Violence Against Women Act (VAWA) and for other forms of relief including U and T visas, Special Immigrant Juvenile Status, and asylum.</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Benefits Law: Help clients access Social Security benefits; cash assistance; SNAP (food stamps); emergency shelter; and health care benefits. </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Employment Law: Assist low-wage workers with unemployment claims and with issues in the workplace involving compensation, leave, and discrimination.</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Re-entry Law: Assist formerly incarcerated persons overcome the barriers posed by their involvement with the criminal court system, including challenging housing and employment denials and sealing and expunging criminal records.</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Education Law: Assist children with special needs and other at-risk students access appropriate services in school; challenge expulsions and suspensions, including monitoring disproportionate discipline experienced by students of color; and work on systemic issues including language access for English Language Learners and their families.</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Housing Law: Assist tenants with matters involving eviction defense, fair housing, and access to rent subsidy programs.</w:t>
      </w:r>
    </w:p>
    <w:p w:rsidR="00D45D8C" w:rsidRPr="00D45D8C" w:rsidRDefault="00D45D8C" w:rsidP="00D45D8C">
      <w:pPr>
        <w:spacing w:line="240" w:lineRule="auto"/>
        <w:contextualSpacing/>
        <w:rPr>
          <w:rFonts w:ascii="Georgia" w:hAnsi="Georgia"/>
        </w:rPr>
      </w:pPr>
      <w:r w:rsidRPr="00D45D8C">
        <w:rPr>
          <w:rFonts w:ascii="Georgia" w:hAnsi="Georgia"/>
          <w:noProof/>
        </w:rPr>
        <w:t>CLA is an Equal Opportunity Employer and strives to ensure that our staff members reflect the diversity of the communities we serve. CLA encourages applicants from a broad range of backgrounds and experiences.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Connecticut Commission on Human Rights and Opportunities (Hartford, CT)</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450 Columbus Boulevard, Suite 2, Hartford, Connecticut 06103</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Michelle Dumas Keuler</w:t>
      </w:r>
      <w:r w:rsidRPr="00D45D8C">
        <w:rPr>
          <w:rFonts w:ascii="Georgia" w:hAnsi="Georgia"/>
        </w:rPr>
        <w:t xml:space="preserve">, </w:t>
      </w:r>
      <w:r w:rsidRPr="00D45D8C">
        <w:rPr>
          <w:rFonts w:ascii="Georgia" w:hAnsi="Georgia"/>
          <w:noProof/>
        </w:rPr>
        <w:t>Managing Director</w:t>
      </w:r>
      <w:r w:rsidRPr="00D45D8C">
        <w:rPr>
          <w:rFonts w:ascii="Georgia" w:hAnsi="Georgia"/>
        </w:rPr>
        <w:t xml:space="preserve">, </w:t>
      </w:r>
      <w:hyperlink r:id="rId21" w:history="1">
        <w:r w:rsidRPr="00D45D8C">
          <w:rPr>
            <w:rStyle w:val="Hyperlink"/>
            <w:rFonts w:ascii="Georgia" w:hAnsi="Georgia"/>
            <w:noProof/>
          </w:rPr>
          <w:t>michelle.dumaskeuler@ct.gov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5 unpaid summer intern positions. [See attached position description on Symplicity.]</w:t>
      </w:r>
    </w:p>
    <w:p w:rsidR="00D45D8C" w:rsidRPr="00D45D8C" w:rsidRDefault="00D45D8C" w:rsidP="00D45D8C">
      <w:pPr>
        <w:spacing w:line="240" w:lineRule="auto"/>
        <w:contextualSpacing/>
        <w:rPr>
          <w:rFonts w:ascii="Georgia" w:hAnsi="Georgia"/>
        </w:rPr>
      </w:pPr>
      <w:r w:rsidRPr="00D45D8C">
        <w:rPr>
          <w:rFonts w:ascii="Georgia" w:hAnsi="Georgia"/>
          <w:noProof/>
        </w:rPr>
        <w:t>The Connecticut Commission on Human Rights and Opportunities, one of the oldest state civil rights enforcement agencies in the United States, has openings for law student interns in its Legal Division. The Legal Division litigates complaints of employment, housing, public accommodation and credit discrimination as well as whistleblower retaliation claims. The Legal Division also represents the agency in other matters at the trial and appellate levels in state (and occasionally federal) courts.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Conservation Law Foundation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62 Summer Street, Boston, Massachusetts 02110</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22" w:history="1">
        <w:r w:rsidRPr="00D45D8C">
          <w:rPr>
            <w:rStyle w:val="Hyperlink"/>
            <w:rFonts w:ascii="Georgia" w:hAnsi="Georgia"/>
            <w:noProof/>
          </w:rPr>
          <w:t>http://www.clf.org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Paul Calzada</w:t>
      </w:r>
      <w:r w:rsidRPr="00D45D8C">
        <w:rPr>
          <w:rFonts w:ascii="Georgia" w:hAnsi="Georgia"/>
        </w:rPr>
        <w:t xml:space="preserve">, </w:t>
      </w:r>
      <w:r w:rsidRPr="00D45D8C">
        <w:rPr>
          <w:rFonts w:ascii="Georgia" w:hAnsi="Georgia"/>
          <w:noProof/>
        </w:rPr>
        <w:t>HR Coordinator</w:t>
      </w:r>
      <w:r w:rsidRPr="00D45D8C">
        <w:rPr>
          <w:rFonts w:ascii="Georgia" w:hAnsi="Georgia"/>
        </w:rPr>
        <w:t xml:space="preserve">, </w:t>
      </w:r>
      <w:hyperlink r:id="rId23" w:history="1">
        <w:r w:rsidRPr="00D45D8C">
          <w:rPr>
            <w:rStyle w:val="Hyperlink"/>
            <w:rFonts w:ascii="Georgia" w:hAnsi="Georgia"/>
            <w:noProof/>
          </w:rPr>
          <w:t>pcalzada@clf.org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writing sample and at least one reference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paid summer intern positions. CLF seeks law students who are interested in dedicating a summer to advance cutting edge legal strategies and policy solutions.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CLF’s Cavers Interns are paired with an experienced attorney in one of our program areas focusing on climate and energy; clean air and water; ocean conservation; strategic litigation; healthy and resilient communities; or environmental justice. Over the course of the summer, </w:t>
      </w:r>
      <w:r w:rsidRPr="00D45D8C">
        <w:rPr>
          <w:rFonts w:ascii="Georgia" w:hAnsi="Georgia"/>
          <w:noProof/>
        </w:rPr>
        <w:lastRenderedPageBreak/>
        <w:t xml:space="preserve">interns support CLF’s mission by researching legal issues and drafting documents ranging from internal strategy memos to public comments and portions of motions and briefs. Interns may also have the opportunity to meet with state and federal agency officials and work with other environmental organizations, local activist groups, and environmental justice communities in New England.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Conservation Law Foundation (CLF) protects New England’s environment for the benefit of all people. A non-profit, member-supported organization, CLF uses the law, science, and the market to solve the region’s most challenging environmental problems, from climate change to ocean conservation to transportation. Every day, CLF advocates stand up for New Englanders—in statehouses, courthouses, boardrooms, regulatory hearings, and community gatherings—to forge innovative paths to environmental progress and economic prosperity for all in our region. To that end, CLF frequently works with communities of color, and those that are economically or otherwise disadvantaged, which often suffer disproportionately from the impacts of environmental degradation. </w:t>
      </w:r>
    </w:p>
    <w:p w:rsidR="00D45D8C" w:rsidRPr="00D45D8C" w:rsidRDefault="00D45D8C" w:rsidP="00D45D8C">
      <w:pPr>
        <w:spacing w:line="240" w:lineRule="auto"/>
        <w:contextualSpacing/>
        <w:rPr>
          <w:rFonts w:ascii="Georgia" w:hAnsi="Georgia"/>
        </w:rPr>
      </w:pPr>
      <w:r w:rsidRPr="00D45D8C">
        <w:rPr>
          <w:rFonts w:ascii="Georgia" w:hAnsi="Georgia"/>
          <w:noProof/>
        </w:rPr>
        <w:t>CLF is committed to diversity among our staff, volunteers, interns, boards, and membership and creating a positive, inclusive workplace culture where all can thrive.</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EdLaw Project (Boston, MA )</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75 Federal Street, 6th Floor, Boston, Massachusetts 02144</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Elizabeth McIntyre</w:t>
      </w:r>
      <w:r w:rsidRPr="00D45D8C">
        <w:rPr>
          <w:rFonts w:ascii="Georgia" w:hAnsi="Georgia"/>
        </w:rPr>
        <w:t xml:space="preserve">, </w:t>
      </w:r>
      <w:r w:rsidRPr="00D45D8C">
        <w:rPr>
          <w:rFonts w:ascii="Georgia" w:hAnsi="Georgia"/>
          <w:noProof/>
        </w:rPr>
        <w:t>Senior Counsel</w:t>
      </w:r>
      <w:r w:rsidRPr="00D45D8C">
        <w:rPr>
          <w:rFonts w:ascii="Georgia" w:hAnsi="Georgia"/>
        </w:rPr>
        <w:t xml:space="preserve">, </w:t>
      </w:r>
      <w:hyperlink r:id="rId24" w:history="1">
        <w:r w:rsidRPr="00D45D8C">
          <w:rPr>
            <w:rStyle w:val="Hyperlink"/>
            <w:rFonts w:ascii="Georgia" w:hAnsi="Georgia"/>
            <w:noProof/>
          </w:rPr>
          <w:t>emcintyre@publiccounsel.net</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summer intern positions with a stipend of $6500. The EdLaw Project of CPCS seeks to enforce the educational rights and wishes of young people ensnared in the court system while simultaneously working to abolish those systems. Interns support attorneys on individual direct representation, including reviewing records; writing motions, complaints, and briefs; attending client meetings and hearings; and brainstorming creative legal strategies. Interns also work on a few long-term systemic projects typically related to class action litigation or public policy advocacy.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Federal Public Defender for the Northern District of Florida (Tallahassee, FL)</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227 North Bronough Street, Suite 4200, Tallahassee, Florida 32301</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Lauren Rolfe</w:t>
      </w:r>
      <w:r w:rsidRPr="00D45D8C">
        <w:rPr>
          <w:rFonts w:ascii="Georgia" w:hAnsi="Georgia"/>
        </w:rPr>
        <w:t xml:space="preserve">, </w:t>
      </w:r>
      <w:r w:rsidRPr="00D45D8C">
        <w:rPr>
          <w:rFonts w:ascii="Georgia" w:hAnsi="Georgia"/>
          <w:noProof/>
        </w:rPr>
        <w:t>CHU Attorney</w:t>
      </w:r>
      <w:r w:rsidRPr="00D45D8C">
        <w:rPr>
          <w:rFonts w:ascii="Georgia" w:hAnsi="Georgia"/>
        </w:rPr>
        <w:t xml:space="preserve">, </w:t>
      </w:r>
      <w:hyperlink r:id="rId25" w:history="1">
        <w:r w:rsidRPr="00D45D8C">
          <w:rPr>
            <w:rStyle w:val="Hyperlink"/>
            <w:rFonts w:ascii="Georgia" w:hAnsi="Georgia"/>
            <w:noProof/>
          </w:rPr>
          <w:t>raegan_burke@fd.org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The Office of the Federal Public Defender for the Northern District of Florida is accepting applications for Legal Interns in the Capital Habeas Unit for the summer of 2027. **THEY WILL BE CONDUCTING INFORMATIONAL INTERVIEWS ONLY DURING THE GOV/PI VIRTUAL INTERVIEW PROGRAM.**</w:t>
      </w:r>
    </w:p>
    <w:p w:rsidR="00D45D8C" w:rsidRPr="00D45D8C" w:rsidRDefault="00D45D8C" w:rsidP="00D45D8C">
      <w:pPr>
        <w:spacing w:line="240" w:lineRule="auto"/>
        <w:contextualSpacing/>
        <w:rPr>
          <w:rFonts w:ascii="Georgia" w:hAnsi="Georgia"/>
          <w:noProof/>
        </w:rPr>
      </w:pPr>
      <w:r w:rsidRPr="00D45D8C">
        <w:rPr>
          <w:rFonts w:ascii="Georgia" w:hAnsi="Georgia"/>
          <w:noProof/>
        </w:rPr>
        <w:t>The CHU represents indigent, death-sentenced prisoners in federal habeas corpus proceedings. CHU Legal Interns will work exclusively on death penalty cases and related matters. This representation necessarily intersects with intellectual disability, mental health, and substance abuse issues, and interns can expect some cross-disciplinary projects and experience. Responsibilities include assisting attorneys, investigators, and mitigation specialists with all aspects of legal and factual development and case preparation.</w:t>
      </w:r>
    </w:p>
    <w:p w:rsidR="00D45D8C" w:rsidRPr="00D45D8C" w:rsidRDefault="00D45D8C" w:rsidP="00D45D8C">
      <w:pPr>
        <w:spacing w:line="240" w:lineRule="auto"/>
        <w:contextualSpacing/>
        <w:rPr>
          <w:rFonts w:ascii="Georgia" w:hAnsi="Georgia"/>
          <w:noProof/>
        </w:rPr>
      </w:pPr>
      <w:r w:rsidRPr="00D45D8C">
        <w:rPr>
          <w:rFonts w:ascii="Georgia" w:hAnsi="Georgia"/>
          <w:noProof/>
        </w:rPr>
        <w:t>Tasks include researching and writing on capital litigation issues, participating in case strategy sessions, requesting records and documents, drafting legal memoranda, compiling detailed chronologies of information, and examining and analyzing records. Strong research and writing ability, people skills, initiative, and a commitment to equal justice are required.</w:t>
      </w:r>
    </w:p>
    <w:p w:rsidR="00D45D8C" w:rsidRPr="00D45D8C" w:rsidRDefault="00D45D8C" w:rsidP="00D45D8C">
      <w:pPr>
        <w:spacing w:line="240" w:lineRule="auto"/>
        <w:contextualSpacing/>
        <w:rPr>
          <w:rFonts w:ascii="Georgia" w:hAnsi="Georgia"/>
        </w:rPr>
      </w:pPr>
      <w:r w:rsidRPr="00D45D8C">
        <w:rPr>
          <w:rFonts w:ascii="Georgia" w:hAnsi="Georgia"/>
          <w:noProof/>
        </w:rPr>
        <w:lastRenderedPageBreak/>
        <w:t>Spring and summer positions may be paid contingent on funding and other approval requirements. Summer positions are full-time and in-person for ten weeks. Students may opt to receive externship credit or pro bono hours in lieu of payment. Students opting in for payment may not be receiving outside funding or completing the internship for externship credit. This opportunity is open to students who have demonstrated an interest in public service, human rights and/or social justice issues. Prior coursework in criminal law is preferred, but not necessary. Final candidates will be subject to a background check as required under the policy now in effect for the Administrative Office of the United States Courts.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Federal Trade Commission, Bureau of Consumer Protection (Washington, DC)</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441 G Street, N.W., Washington, District of Columbia 20580</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Laura DeMartino</w:t>
      </w:r>
      <w:r w:rsidRPr="00D45D8C">
        <w:rPr>
          <w:rFonts w:ascii="Georgia" w:hAnsi="Georgia"/>
        </w:rPr>
        <w:t xml:space="preserve">, </w:t>
      </w:r>
      <w:r w:rsidRPr="00D45D8C">
        <w:rPr>
          <w:rFonts w:ascii="Georgia" w:hAnsi="Georgia"/>
          <w:noProof/>
        </w:rPr>
        <w:t>Associate Director</w:t>
      </w:r>
      <w:r w:rsidRPr="00D45D8C">
        <w:rPr>
          <w:rFonts w:ascii="Georgia" w:hAnsi="Georgia"/>
        </w:rPr>
        <w:t xml:space="preserve">, </w:t>
      </w:r>
      <w:hyperlink r:id="rId26" w:history="1">
        <w:r w:rsidRPr="00D45D8C">
          <w:rPr>
            <w:rStyle w:val="Hyperlink"/>
            <w:rFonts w:ascii="Georgia" w:hAnsi="Georgia"/>
            <w:noProof/>
          </w:rPr>
          <w:t>ldemartino@ftc.gov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8 unpaid summer positions.</w:t>
      </w:r>
    </w:p>
    <w:p w:rsidR="00D45D8C" w:rsidRPr="00D45D8C" w:rsidRDefault="00D45D8C" w:rsidP="00D45D8C">
      <w:pPr>
        <w:spacing w:line="240" w:lineRule="auto"/>
        <w:contextualSpacing/>
        <w:rPr>
          <w:rFonts w:ascii="Georgia" w:hAnsi="Georgia"/>
          <w:noProof/>
        </w:rPr>
      </w:pPr>
      <w:r w:rsidRPr="00D45D8C">
        <w:rPr>
          <w:rFonts w:ascii="Georgia" w:hAnsi="Georgia"/>
          <w:noProof/>
        </w:rPr>
        <w:t>The Federal Trade Commission’s Bureau of Consumer Protection (BCP) stops unfair, deceptive and fraudulent business practices by conducting investigations, suing companies and people that break the law, and developing rules to maintain a fair marketplace.</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BCP hosts a summer law clerk program for highly motivated second-year students with an interest in consumer protection law.  Our clerks gain hands on experience tackling consumer protection issues across all BCP divisions: Advertising Practices, Enforcement, Financial Practices, Marketing Practices, and Privacy and Identity Protection.  With only about eight clerks each summer, you will have meaningful opportunities to develop your research, writing, and analytical skills. Typical assignments include: conducting legal research on a wide range of cutting edge issues; drafting memoranda; interviewing witnesses and summarizing findings; reviewing and analyzing documents; and attending meetings with parties and their counsel. Each clerk is paired with an attorney mentor who provides guidance, feedback, and insight into life as a consumer protection lawyer. </w:t>
      </w:r>
    </w:p>
    <w:p w:rsidR="00D45D8C" w:rsidRPr="00D45D8C" w:rsidRDefault="00D45D8C" w:rsidP="00D45D8C">
      <w:pPr>
        <w:spacing w:line="240" w:lineRule="auto"/>
        <w:contextualSpacing/>
        <w:rPr>
          <w:rFonts w:ascii="Georgia" w:hAnsi="Georgia"/>
          <w:noProof/>
        </w:rPr>
      </w:pPr>
      <w:r w:rsidRPr="00D45D8C">
        <w:rPr>
          <w:rFonts w:ascii="Georgia" w:hAnsi="Georgia"/>
          <w:noProof/>
        </w:rPr>
        <w:t>This is an unpaid position; however, students must receive either a stipend or academic credit through their law school. Clerks work at least eight weeks.</w:t>
      </w:r>
    </w:p>
    <w:p w:rsidR="00D45D8C" w:rsidRPr="00D45D8C" w:rsidRDefault="00D45D8C" w:rsidP="00D45D8C">
      <w:pPr>
        <w:spacing w:line="240" w:lineRule="auto"/>
        <w:contextualSpacing/>
        <w:rPr>
          <w:rFonts w:ascii="Georgia" w:hAnsi="Georgia"/>
        </w:rPr>
      </w:pPr>
      <w:r w:rsidRPr="00D45D8C">
        <w:rPr>
          <w:rFonts w:ascii="Georgia" w:hAnsi="Georgia"/>
          <w:noProof/>
        </w:rPr>
        <w:t>To be eligible, applicants must (1) have completed two years of law school by the start of the clerkship, (2) be continuing their legal studies in the fall, (3) be U.S. citizens, and (4) work onsite at our Washington, DC office.</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Harvard Legal Aid Bureau (Cambridge,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23 Everett Street, Cambridge, Massachusetts 02138</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Tomasz Maciak</w:t>
      </w:r>
      <w:r w:rsidRPr="00D45D8C">
        <w:rPr>
          <w:rFonts w:ascii="Georgia" w:hAnsi="Georgia"/>
        </w:rPr>
        <w:t xml:space="preserve">, </w:t>
      </w:r>
      <w:r w:rsidRPr="00D45D8C">
        <w:rPr>
          <w:rFonts w:ascii="Georgia" w:hAnsi="Georgia"/>
          <w:noProof/>
        </w:rPr>
        <w:t>Training Director</w:t>
      </w:r>
      <w:r w:rsidRPr="00D45D8C">
        <w:rPr>
          <w:rFonts w:ascii="Georgia" w:hAnsi="Georgia"/>
        </w:rPr>
        <w:t xml:space="preserve">, </w:t>
      </w:r>
      <w:hyperlink r:id="rId27" w:history="1">
        <w:r w:rsidRPr="00D45D8C">
          <w:rPr>
            <w:rStyle w:val="Hyperlink"/>
            <w:rFonts w:ascii="Georgia" w:hAnsi="Georgia"/>
            <w:noProof/>
          </w:rPr>
          <w:t>hlabrecruitment@gmail.com</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i/>
          <w:noProof/>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(indicate your order of preference among HLAB’s three</w:t>
      </w:r>
    </w:p>
    <w:p w:rsidR="00D45D8C" w:rsidRPr="00D45D8C" w:rsidRDefault="00D45D8C" w:rsidP="00D45D8C">
      <w:pPr>
        <w:spacing w:line="240" w:lineRule="auto"/>
        <w:contextualSpacing/>
        <w:rPr>
          <w:rFonts w:ascii="Georgia" w:hAnsi="Georgia"/>
        </w:rPr>
      </w:pPr>
      <w:r w:rsidRPr="00D45D8C">
        <w:rPr>
          <w:rFonts w:ascii="Georgia" w:hAnsi="Georgia"/>
          <w:i/>
          <w:noProof/>
        </w:rPr>
        <w:t>practice areas: Family Law, Housing Law, and Wage and Hour Law), resume, transcript and writing sample (no more than 10 double-spaced pages)</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10 unpaid summer positions.</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Mission: The Harvard Legal Aid Bureau (“HLAB”) is a student-run civil legal aid organization founded in 1913 and committed to providing free representation to low-income and marginalized communities in the Greater Boston area. Students and staff aim to provide these services in a way that responds to the systemic racial, social, and economic inequalities that are the causes and consequences of poverty. HLAB trains its student attorneys to advocate </w:t>
      </w:r>
      <w:r w:rsidRPr="00D45D8C">
        <w:rPr>
          <w:rFonts w:ascii="Georgia" w:hAnsi="Georgia"/>
          <w:noProof/>
        </w:rPr>
        <w:lastRenderedPageBreak/>
        <w:t>vigorously for their clients, create enduring community partnerships, and become socially conscious leaders.</w:t>
      </w:r>
    </w:p>
    <w:p w:rsidR="00D45D8C" w:rsidRPr="00D45D8C" w:rsidRDefault="00D45D8C" w:rsidP="00D45D8C">
      <w:pPr>
        <w:spacing w:line="240" w:lineRule="auto"/>
        <w:contextualSpacing/>
        <w:rPr>
          <w:rFonts w:ascii="Georgia" w:hAnsi="Georgia"/>
          <w:noProof/>
        </w:rPr>
      </w:pPr>
      <w:r w:rsidRPr="00D45D8C">
        <w:rPr>
          <w:rFonts w:ascii="Georgia" w:hAnsi="Georgia"/>
          <w:noProof/>
        </w:rPr>
        <w:t>Program Description:</w:t>
      </w:r>
    </w:p>
    <w:p w:rsidR="00D45D8C" w:rsidRPr="00D45D8C" w:rsidRDefault="00D45D8C" w:rsidP="00D45D8C">
      <w:pPr>
        <w:spacing w:line="240" w:lineRule="auto"/>
        <w:contextualSpacing/>
        <w:rPr>
          <w:rFonts w:ascii="Georgia" w:hAnsi="Georgia"/>
          <w:noProof/>
        </w:rPr>
      </w:pPr>
      <w:r w:rsidRPr="00D45D8C">
        <w:rPr>
          <w:rFonts w:ascii="Georgia" w:hAnsi="Georgia"/>
          <w:noProof/>
        </w:rPr>
        <w:t>HLAB is affiliated with Harvard Law School, but we welcome applications from students at all law schools and have consistently hired summer interns from law schools across the country.</w:t>
      </w:r>
    </w:p>
    <w:p w:rsidR="00D45D8C" w:rsidRPr="00D45D8C" w:rsidRDefault="00D45D8C" w:rsidP="00D45D8C">
      <w:pPr>
        <w:spacing w:line="240" w:lineRule="auto"/>
        <w:contextualSpacing/>
        <w:rPr>
          <w:rFonts w:ascii="Georgia" w:hAnsi="Georgia"/>
          <w:noProof/>
        </w:rPr>
      </w:pPr>
      <w:r w:rsidRPr="00D45D8C">
        <w:rPr>
          <w:rFonts w:ascii="Georgia" w:hAnsi="Georgia"/>
          <w:noProof/>
        </w:rPr>
        <w:t>HLAB maintains approximately 175 open cases at any given time. During the academic year, approximately 40 Harvard Law students serve as student attorneys with primary responsibility for their cases. Over the summer, HLAB transitions these cases from its student members to a class of 8–12 Summer Legal Interns. Summer Legal Interns are instrumental in serving our clients and keeping the organization operating throughout the summer months.</w:t>
      </w:r>
    </w:p>
    <w:p w:rsidR="00D45D8C" w:rsidRPr="00D45D8C" w:rsidRDefault="00D45D8C" w:rsidP="00D45D8C">
      <w:pPr>
        <w:spacing w:line="240" w:lineRule="auto"/>
        <w:contextualSpacing/>
        <w:rPr>
          <w:rFonts w:ascii="Georgia" w:hAnsi="Georgia"/>
          <w:noProof/>
        </w:rPr>
      </w:pPr>
      <w:r w:rsidRPr="00D45D8C">
        <w:rPr>
          <w:rFonts w:ascii="Georgia" w:hAnsi="Georgia"/>
          <w:noProof/>
        </w:rPr>
        <w:t>HLAB Summer Legal Interns commit to working 40 hours per week for 10 weeks during the 12-week program. They interact directly with clients, opposing parties, witnesses, and government agencies; conduct extensive factual and legal investigations; hone their research and writing abilities; and develop their litigation skills. Summer Legal Interns serve as the primary case handlers on every matter assigned to them. Their responsibilities include managing client relationships, drafting pleadings and motions, communicating with opposing counsel, and advocating in court and administrative hearings.</w:t>
      </w:r>
    </w:p>
    <w:p w:rsidR="00D45D8C" w:rsidRPr="00D45D8C" w:rsidRDefault="00D45D8C" w:rsidP="00D45D8C">
      <w:pPr>
        <w:spacing w:line="240" w:lineRule="auto"/>
        <w:contextualSpacing/>
        <w:rPr>
          <w:rFonts w:ascii="Georgia" w:hAnsi="Georgia"/>
          <w:noProof/>
        </w:rPr>
      </w:pPr>
      <w:r w:rsidRPr="00D45D8C">
        <w:rPr>
          <w:rFonts w:ascii="Georgia" w:hAnsi="Georgia"/>
          <w:noProof/>
        </w:rPr>
        <w:t>Each intern is supervised by one or two of HLAB’s eight Clinical Instructors (“CIs”), who are practicing attorneys with substantial trial and supervision experience. Following an initial week and a half of substantive training, Summer Legal Interns continue their training through periodic case rounds and receive close supervision from their CIs. CIs are available to meet with interns daily to provide guidance, review their work, moot arguments and examinations in advance of court appearances, and accompany them to court. Each intern will have a caseload of approximately 8–15 cases and will be expected to participate in Attorney for the Day sessions and attend several evening community-organization meetings throughout the summer.</w:t>
      </w:r>
    </w:p>
    <w:p w:rsidR="00D45D8C" w:rsidRPr="00D45D8C" w:rsidRDefault="00D45D8C" w:rsidP="00D45D8C">
      <w:pPr>
        <w:spacing w:line="240" w:lineRule="auto"/>
        <w:contextualSpacing/>
        <w:rPr>
          <w:rFonts w:ascii="Georgia" w:hAnsi="Georgia"/>
          <w:noProof/>
        </w:rPr>
      </w:pPr>
      <w:r w:rsidRPr="00D45D8C">
        <w:rPr>
          <w:rFonts w:ascii="Georgia" w:hAnsi="Georgia"/>
          <w:noProof/>
        </w:rPr>
        <w:t>Practice Areas:</w:t>
      </w:r>
    </w:p>
    <w:p w:rsidR="00D45D8C" w:rsidRPr="00D45D8C" w:rsidRDefault="00D45D8C" w:rsidP="00D45D8C">
      <w:pPr>
        <w:spacing w:line="240" w:lineRule="auto"/>
        <w:contextualSpacing/>
        <w:rPr>
          <w:rFonts w:ascii="Georgia" w:hAnsi="Georgia"/>
          <w:noProof/>
        </w:rPr>
      </w:pPr>
      <w:r w:rsidRPr="00D45D8C">
        <w:rPr>
          <w:rFonts w:ascii="Georgia" w:hAnsi="Georgia"/>
          <w:noProof/>
        </w:rPr>
        <w:t>Summer Legal Interns receive training in the substantive areas of law relevant to their assigned cases. We ask applicants to rank their preferences among HLAB’s three practice areas: Family Law, Housing Law, and Wage and Hour Law. We can generally place interns in their first- or second-choice practice area, but we cannot confirm placements until the summer class has been selected and we know our supervisory capacity in each area. Interns generally gain broad litigation and advocacy experience within their primary practice areas.</w:t>
      </w:r>
    </w:p>
    <w:p w:rsidR="00D45D8C" w:rsidRPr="00D45D8C" w:rsidRDefault="00D45D8C" w:rsidP="00D45D8C">
      <w:pPr>
        <w:spacing w:line="240" w:lineRule="auto"/>
        <w:contextualSpacing/>
        <w:rPr>
          <w:rFonts w:ascii="Georgia" w:hAnsi="Georgia"/>
          <w:noProof/>
        </w:rPr>
      </w:pPr>
      <w:r w:rsidRPr="00D45D8C">
        <w:rPr>
          <w:rFonts w:ascii="Georgia" w:hAnsi="Georgia"/>
          <w:noProof/>
        </w:rPr>
        <w:t>• Family Law practice: HLAB represents parents and caregivers involved with the Department of Children and Families, including during investigations and administrative appeals, and helps young people obtain the state-court findings required to pursue Special Immigrant Juvenile Status. HLAB also represents clients in divorce, parentage, custody, and other Probate and Family Court matters.</w:t>
      </w:r>
    </w:p>
    <w:p w:rsidR="00D45D8C" w:rsidRPr="00D45D8C" w:rsidRDefault="00D45D8C" w:rsidP="00D45D8C">
      <w:pPr>
        <w:spacing w:line="240" w:lineRule="auto"/>
        <w:contextualSpacing/>
        <w:rPr>
          <w:rFonts w:ascii="Georgia" w:hAnsi="Georgia"/>
          <w:noProof/>
        </w:rPr>
      </w:pPr>
      <w:r w:rsidRPr="00D45D8C">
        <w:rPr>
          <w:rFonts w:ascii="Georgia" w:hAnsi="Georgia"/>
          <w:noProof/>
        </w:rPr>
        <w:t>• Housing Law practice: HLAB represents tenants facing eviction and housing-subsidy termination, participates in court-based and community clinics, and works with tenant associations and community organizations—including City Life/Vida Urbana—to support tenant organizing and preserve affordable housing in Greater Boston.</w:t>
      </w:r>
    </w:p>
    <w:p w:rsidR="00D45D8C" w:rsidRPr="00D45D8C" w:rsidRDefault="00D45D8C" w:rsidP="00D45D8C">
      <w:pPr>
        <w:spacing w:line="240" w:lineRule="auto"/>
        <w:contextualSpacing/>
        <w:rPr>
          <w:rFonts w:ascii="Georgia" w:hAnsi="Georgia"/>
          <w:noProof/>
        </w:rPr>
      </w:pPr>
      <w:r w:rsidRPr="00D45D8C">
        <w:rPr>
          <w:rFonts w:ascii="Georgia" w:hAnsi="Georgia"/>
          <w:noProof/>
        </w:rPr>
        <w:t>• Wage and Hour Law practice: HLAB represents individuals and groups of workers seeking unpaid or underpaid wages and benefits, including in claims involving minimum-wage and overtime violations, late or withheld wages, and unpaid sick time or vacation pay.</w:t>
      </w:r>
    </w:p>
    <w:p w:rsidR="00D45D8C" w:rsidRPr="00D45D8C" w:rsidRDefault="00D45D8C" w:rsidP="00D45D8C">
      <w:pPr>
        <w:spacing w:line="240" w:lineRule="auto"/>
        <w:contextualSpacing/>
        <w:rPr>
          <w:rFonts w:ascii="Georgia" w:hAnsi="Georgia"/>
          <w:noProof/>
        </w:rPr>
      </w:pPr>
      <w:r w:rsidRPr="00D45D8C">
        <w:rPr>
          <w:rFonts w:ascii="Georgia" w:hAnsi="Georgia"/>
          <w:noProof/>
        </w:rPr>
        <w:t>Logistics:</w:t>
      </w:r>
    </w:p>
    <w:p w:rsidR="00D45D8C" w:rsidRPr="00D45D8C" w:rsidRDefault="00D45D8C" w:rsidP="00D45D8C">
      <w:pPr>
        <w:spacing w:line="240" w:lineRule="auto"/>
        <w:contextualSpacing/>
        <w:rPr>
          <w:rFonts w:ascii="Georgia" w:hAnsi="Georgia"/>
          <w:noProof/>
        </w:rPr>
      </w:pPr>
      <w:r w:rsidRPr="00D45D8C">
        <w:rPr>
          <w:rFonts w:ascii="Georgia" w:hAnsi="Georgia"/>
          <w:noProof/>
        </w:rPr>
        <w:t>Each Summer Legal Intern will receive the administrative and technical training and support needed to use HLAB’s case-management database and other electronic resources. HLAB will reimburse interns for all case-related litigation and transportation expenses. At the end of the summer, each intern will receive a $500 stipend to help with moving expenses and incidentals. Unfortunately, HLAB is unable to provide salaries or additional summer funding beyond this stipend.</w:t>
      </w:r>
    </w:p>
    <w:p w:rsidR="00D45D8C" w:rsidRPr="00D45D8C" w:rsidRDefault="00D45D8C" w:rsidP="00D45D8C">
      <w:pPr>
        <w:spacing w:line="240" w:lineRule="auto"/>
        <w:contextualSpacing/>
        <w:rPr>
          <w:rFonts w:ascii="Georgia" w:hAnsi="Georgia"/>
        </w:rPr>
      </w:pPr>
      <w:r w:rsidRPr="00D45D8C">
        <w:rPr>
          <w:rFonts w:ascii="Georgia" w:hAnsi="Georgia"/>
          <w:noProof/>
        </w:rPr>
        <w:lastRenderedPageBreak/>
        <w:t>HLAB’s 2027 summer program will run for 12 weeks from May 17 through August 6, 2027. Summer Legal Interns commit to working 10 of those 12 weeks and may take up to two nonconsecutive weeks off. All interns must be available during the first week and a half to attend substantive training and during the final week to facilitate case transitions.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Lawyers for Civil Rights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61 Batterymarch Street, 5th Floor, Boston, Massachusetts 02110</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28" w:history="1">
        <w:r w:rsidRPr="00D45D8C">
          <w:rPr>
            <w:rStyle w:val="Hyperlink"/>
            <w:rFonts w:ascii="Georgia" w:hAnsi="Georgia"/>
            <w:noProof/>
          </w:rPr>
          <w:t>https://lawyersforcivilrights.org/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Brooke Simone</w:t>
      </w:r>
      <w:r w:rsidRPr="00D45D8C">
        <w:rPr>
          <w:rFonts w:ascii="Georgia" w:hAnsi="Georgia"/>
        </w:rPr>
        <w:t xml:space="preserve">, </w:t>
      </w:r>
      <w:hyperlink r:id="rId29" w:history="1">
        <w:r w:rsidRPr="00D45D8C">
          <w:rPr>
            <w:rStyle w:val="Hyperlink"/>
            <w:rFonts w:ascii="Georgia" w:hAnsi="Georgia"/>
            <w:noProof/>
          </w:rPr>
          <w:t>bsimone@lawyersforcivilrights.org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3-6 summer interns. Lawyers for Civil Rights (LCR) works with communities of color and immigrants to fight discrimination and foster equity through creative and courageous legal advocacy, education, and economic empowerment. In partnership with law firms and community allies, we provide free, life-changing legal support to individuals, families, and small businesses. </w:t>
      </w:r>
    </w:p>
    <w:p w:rsidR="00D45D8C" w:rsidRPr="00D45D8C" w:rsidRDefault="00D45D8C" w:rsidP="00D45D8C">
      <w:pPr>
        <w:spacing w:line="240" w:lineRule="auto"/>
        <w:contextualSpacing/>
        <w:rPr>
          <w:rFonts w:ascii="Georgia" w:hAnsi="Georgia"/>
        </w:rPr>
      </w:pPr>
      <w:r w:rsidRPr="00D45D8C">
        <w:rPr>
          <w:rFonts w:ascii="Georgia" w:hAnsi="Georgia"/>
          <w:noProof/>
        </w:rPr>
        <w:t>If you are a law student who wants to use your skills and hard work to further the cause of civil rights, please consider applying for a legal internship at LCR. Legal interns become involved with substantive legal activities, which involve co-counseled litigation with prominent law firms, including client contact, case investigation, discovery, negotiations, and amicus briefs. Non-litigation activities include legal services to LCR's community partners, and advocacy, and public education on important civil rights matters.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Legal Aid Society  (New York,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199 Water Street, Sixth Floor, New York, New York 10038</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Talent Acquisition Department</w:t>
      </w:r>
      <w:proofErr w:type="gramStart"/>
      <w:r w:rsidRPr="00D45D8C">
        <w:rPr>
          <w:rFonts w:ascii="Georgia" w:hAnsi="Georgia"/>
        </w:rPr>
        <w:t>, ,</w:t>
      </w:r>
      <w:proofErr w:type="gramEnd"/>
      <w:r w:rsidRPr="00D45D8C">
        <w:rPr>
          <w:rFonts w:ascii="Georgia" w:hAnsi="Georgia"/>
        </w:rPr>
        <w:t xml:space="preserve"> </w:t>
      </w:r>
      <w:hyperlink r:id="rId30" w:history="1">
        <w:r w:rsidRPr="00D45D8C">
          <w:rPr>
            <w:rStyle w:val="Hyperlink"/>
            <w:rFonts w:ascii="Georgia" w:hAnsi="Georgia"/>
            <w:noProof/>
          </w:rPr>
          <w:t>recruitment@legal-aid.org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unpaid summer and post-graduate positions. **THEY WILL BE CONDUCTING INFORMATIONAL INTERVIEWS ONLY DURING THE GOV/PI VIRTUAL INTERVIEW PROGRAM.**</w:t>
      </w:r>
    </w:p>
    <w:p w:rsidR="00D45D8C" w:rsidRPr="00D45D8C" w:rsidRDefault="00D45D8C" w:rsidP="00D45D8C">
      <w:pPr>
        <w:spacing w:line="240" w:lineRule="auto"/>
        <w:contextualSpacing/>
        <w:rPr>
          <w:rFonts w:ascii="Georgia" w:hAnsi="Georgia"/>
        </w:rPr>
      </w:pPr>
      <w:r w:rsidRPr="00D45D8C">
        <w:rPr>
          <w:rFonts w:ascii="Georgia" w:hAnsi="Georgia"/>
          <w:noProof/>
        </w:rPr>
        <w:t xml:space="preserve">Details about summer internship and post-grad full-time opportunities will be posted on their website once open for applications: https://legalaidnyc.org/internships/ and </w:t>
      </w:r>
      <w:hyperlink r:id="rId31" w:history="1">
        <w:r w:rsidRPr="00D45D8C">
          <w:rPr>
            <w:rStyle w:val="Hyperlink"/>
            <w:rFonts w:ascii="Georgia" w:hAnsi="Georgia"/>
            <w:noProof/>
          </w:rPr>
          <w:t>https://legalaidnyc.org/jobs/</w:t>
        </w:r>
      </w:hyperlink>
      <w:r w:rsidRPr="00D45D8C">
        <w:rPr>
          <w:rFonts w:ascii="Georgia" w:hAnsi="Georgia"/>
          <w:noProof/>
        </w:rPr>
        <w:t>.</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Massachusetts Attorney General's Office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One Ashburton Place, 18th Floor, Boston, Massachusetts 02108</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Lilian Acosta</w:t>
      </w:r>
      <w:r w:rsidRPr="00D45D8C">
        <w:rPr>
          <w:rFonts w:ascii="Georgia" w:hAnsi="Georgia"/>
        </w:rPr>
        <w:t xml:space="preserve">, </w:t>
      </w:r>
      <w:r w:rsidRPr="00D45D8C">
        <w:rPr>
          <w:rFonts w:ascii="Georgia" w:hAnsi="Georgia"/>
          <w:noProof/>
        </w:rPr>
        <w:t>Deputy Director of Human Resources</w:t>
      </w:r>
      <w:r w:rsidRPr="00D45D8C">
        <w:rPr>
          <w:rFonts w:ascii="Georgia" w:hAnsi="Georgia"/>
        </w:rPr>
        <w:t xml:space="preserve">, </w:t>
      </w:r>
      <w:hyperlink r:id="rId32" w:history="1">
        <w:r w:rsidRPr="00D45D8C">
          <w:rPr>
            <w:rStyle w:val="Hyperlink"/>
            <w:rFonts w:ascii="Georgia" w:hAnsi="Georgia"/>
            <w:noProof/>
          </w:rPr>
          <w:t>lilian.acosta@mass.gov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personal statement (highlighting experiences and interest in public service, upload as an "Other Document"), and transcript</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50 summer intern positions. The Summer Legal Intern Program is a 10-week, full-time program for students completing their 1L or 2L years of law school. The program offers an invaluable learning opportunity for selected law students and includes a structured program of trainings, events, and presentations. Students apply to the program and, considering their placement preferences, are assigned to a particular division within the office. While here, students develop their legal skills and perform substantive work that contributes to the mission </w:t>
      </w:r>
      <w:r w:rsidRPr="00D45D8C">
        <w:rPr>
          <w:rFonts w:ascii="Georgia" w:hAnsi="Georgia"/>
          <w:noProof/>
        </w:rPr>
        <w:lastRenderedPageBreak/>
        <w:t>of the AGO.  Internships may be paid, although some students can obtain funding through their law schools, we may provide funding to those in need on a case-by-case basis.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Massachusetts Executive Office for Administration and Finance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24 Beacon Street, Room 373, Boston, Massachusetts 02108</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Khushbu Webber</w:t>
      </w:r>
      <w:r w:rsidRPr="00D45D8C">
        <w:rPr>
          <w:rFonts w:ascii="Georgia" w:hAnsi="Georgia"/>
        </w:rPr>
        <w:t xml:space="preserve">, </w:t>
      </w:r>
      <w:r w:rsidRPr="00D45D8C">
        <w:rPr>
          <w:rFonts w:ascii="Georgia" w:hAnsi="Georgia"/>
          <w:noProof/>
        </w:rPr>
        <w:t>Deputy General Counsel</w:t>
      </w:r>
      <w:r w:rsidRPr="00D45D8C">
        <w:rPr>
          <w:rFonts w:ascii="Georgia" w:hAnsi="Georgia"/>
        </w:rPr>
        <w:t xml:space="preserve">, </w:t>
      </w:r>
      <w:hyperlink r:id="rId33" w:history="1">
        <w:r w:rsidRPr="00D45D8C">
          <w:rPr>
            <w:rStyle w:val="Hyperlink"/>
            <w:rFonts w:ascii="Georgia" w:hAnsi="Georgia"/>
            <w:noProof/>
          </w:rPr>
          <w:t>khushbu.webber@mass.gov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writing sample, and references</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summer positions at $25 per hour. The Executive Office for Administration and Finance (A&amp;F) is looking for a legal intern to assist the A&amp;F Legal Team. A&amp;F develops and executes cost-effective public policy initiatives and services that ensure the financial stability, efficiency, and effectiveness of state and local government. The Office oversees the state budget and plays a central role in many areas of policy development across state government. The legal team oversees all legal matters for the Secretariat as well as support the various teams within A&amp;F, such as the budget and capital teams. The legal team also works closely with legislative partners on the state budget, supplemental budgets, bond bills and other pieces of legislation. The legal intern will assist the office's attorneys and support staff in daily activities of the legal team.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A&amp;F offers a unique opportunity to see across all areas of state government which is well suited to give a broad perspective for law students who are interested in a career in state government.  The position has the option for a hybrid option.  </w:t>
      </w:r>
    </w:p>
    <w:p w:rsidR="00D45D8C" w:rsidRPr="00D45D8C" w:rsidRDefault="00D45D8C" w:rsidP="00D45D8C">
      <w:pPr>
        <w:spacing w:line="240" w:lineRule="auto"/>
        <w:contextualSpacing/>
        <w:rPr>
          <w:rFonts w:ascii="Georgia" w:hAnsi="Georgia"/>
          <w:noProof/>
        </w:rPr>
      </w:pPr>
      <w:r w:rsidRPr="00D45D8C">
        <w:rPr>
          <w:rFonts w:ascii="Georgia" w:hAnsi="Georgia"/>
          <w:noProof/>
        </w:rPr>
        <w:t>Duties and Responsibilities:</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Prepare legal memoranda of various matters as assigned. </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Perform legal and legislative research. </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Review legislative proposals and assist in the preparation of legislation. </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Attend internal and external meetings with the legal team. </w:t>
      </w:r>
    </w:p>
    <w:p w:rsidR="00D45D8C" w:rsidRPr="00D45D8C" w:rsidRDefault="00D45D8C" w:rsidP="00D45D8C">
      <w:pPr>
        <w:spacing w:line="240" w:lineRule="auto"/>
        <w:contextualSpacing/>
        <w:rPr>
          <w:rFonts w:ascii="Georgia" w:hAnsi="Georgia"/>
        </w:rPr>
      </w:pPr>
      <w:r w:rsidRPr="00D45D8C">
        <w:rPr>
          <w:rFonts w:ascii="Georgia" w:hAnsi="Georgia"/>
          <w:noProof/>
        </w:rPr>
        <w:t>•</w:t>
      </w:r>
      <w:r w:rsidRPr="00D45D8C">
        <w:rPr>
          <w:rFonts w:ascii="Georgia" w:hAnsi="Georgia"/>
          <w:noProof/>
        </w:rPr>
        <w:tab/>
        <w:t>Collaborate with the legal team on various projects.</w:t>
      </w:r>
    </w:p>
    <w:p w:rsidR="00D45D8C" w:rsidRPr="00D45D8C" w:rsidRDefault="00D45D8C" w:rsidP="00D45D8C">
      <w:pPr>
        <w:spacing w:line="240" w:lineRule="auto"/>
        <w:contextualSpacing/>
        <w:rPr>
          <w:rFonts w:ascii="Georgia" w:hAnsi="Georgia"/>
          <w:noProof/>
        </w:rPr>
      </w:pPr>
      <w:r w:rsidRPr="00D45D8C">
        <w:rPr>
          <w:rFonts w:ascii="Georgia" w:hAnsi="Georgia"/>
          <w:u w:val="single"/>
        </w:rPr>
        <w:t>Hiring Criteria</w:t>
      </w:r>
      <w:r w:rsidRPr="00D45D8C">
        <w:rPr>
          <w:rFonts w:ascii="Georgia" w:hAnsi="Georgia"/>
        </w:rPr>
        <w:t xml:space="preserve">:   </w:t>
      </w:r>
      <w:r w:rsidRPr="00D45D8C">
        <w:rPr>
          <w:rFonts w:ascii="Georgia" w:hAnsi="Georgia"/>
          <w:noProof/>
        </w:rPr>
        <w:t xml:space="preserve">Qualifications </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Currently a student at an accredited law school.  </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Excellent communication skills, both oral and written. </w:t>
      </w:r>
    </w:p>
    <w:p w:rsidR="00D45D8C" w:rsidRPr="00D45D8C" w:rsidRDefault="00D45D8C" w:rsidP="00D45D8C">
      <w:pPr>
        <w:spacing w:line="240" w:lineRule="auto"/>
        <w:contextualSpacing/>
        <w:rPr>
          <w:rFonts w:ascii="Georgia" w:hAnsi="Georgia"/>
          <w:noProof/>
        </w:rPr>
      </w:pPr>
      <w:r w:rsidRPr="00D45D8C">
        <w:rPr>
          <w:rFonts w:ascii="Georgia" w:hAnsi="Georgia"/>
          <w:noProof/>
        </w:rPr>
        <w:t>•</w:t>
      </w:r>
      <w:r w:rsidRPr="00D45D8C">
        <w:rPr>
          <w:rFonts w:ascii="Georgia" w:hAnsi="Georgia"/>
          <w:noProof/>
        </w:rPr>
        <w:tab/>
        <w:t xml:space="preserve">Ability to work both independently and in a team environment. </w:t>
      </w:r>
    </w:p>
    <w:p w:rsidR="00D45D8C" w:rsidRPr="00D45D8C" w:rsidRDefault="00D45D8C" w:rsidP="00D45D8C">
      <w:pPr>
        <w:spacing w:line="240" w:lineRule="auto"/>
        <w:contextualSpacing/>
        <w:rPr>
          <w:rFonts w:ascii="Georgia" w:hAnsi="Georgia"/>
        </w:rPr>
      </w:pPr>
      <w:r w:rsidRPr="00D45D8C">
        <w:rPr>
          <w:rFonts w:ascii="Georgia" w:hAnsi="Georgia"/>
          <w:noProof/>
        </w:rPr>
        <w:t>•</w:t>
      </w:r>
      <w:r w:rsidRPr="00D45D8C">
        <w:rPr>
          <w:rFonts w:ascii="Georgia" w:hAnsi="Georgia"/>
          <w:noProof/>
        </w:rPr>
        <w:tab/>
        <w:t>Interest in a career in public service.</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Massachusetts Office of the Inspector General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One Ashburton Place, Room 1311, Boston, Massachusetts 02108</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34" w:history="1">
        <w:r w:rsidRPr="00D45D8C">
          <w:rPr>
            <w:rStyle w:val="Hyperlink"/>
            <w:rFonts w:ascii="Georgia" w:hAnsi="Georgia"/>
            <w:noProof/>
          </w:rPr>
          <w:t>http://www.mass.gov/ig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Janeal Hoyte</w:t>
      </w:r>
      <w:r w:rsidRPr="00D45D8C">
        <w:rPr>
          <w:rFonts w:ascii="Georgia" w:hAnsi="Georgia"/>
        </w:rPr>
        <w:t xml:space="preserve">, </w:t>
      </w:r>
      <w:r w:rsidRPr="00D45D8C">
        <w:rPr>
          <w:rFonts w:ascii="Georgia" w:hAnsi="Georgia"/>
          <w:noProof/>
        </w:rPr>
        <w:t>Associate General Counsel</w:t>
      </w:r>
      <w:r w:rsidRPr="00D45D8C">
        <w:rPr>
          <w:rFonts w:ascii="Georgia" w:hAnsi="Georgia"/>
        </w:rPr>
        <w:t xml:space="preserve">, </w:t>
      </w:r>
      <w:hyperlink r:id="rId35" w:history="1">
        <w:r w:rsidRPr="00D45D8C">
          <w:rPr>
            <w:rStyle w:val="Hyperlink"/>
            <w:rFonts w:ascii="Georgia" w:hAnsi="Georgia"/>
            <w:noProof/>
          </w:rPr>
          <w:t>janeal.hoyte@mass.gov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their OIG Summer Internship at $21 per hour. </w:t>
      </w:r>
    </w:p>
    <w:p w:rsidR="00D45D8C" w:rsidRPr="00D45D8C" w:rsidRDefault="00D45D8C" w:rsidP="00D45D8C">
      <w:pPr>
        <w:spacing w:line="240" w:lineRule="auto"/>
        <w:contextualSpacing/>
        <w:rPr>
          <w:rFonts w:ascii="Georgia" w:hAnsi="Georgia"/>
          <w:noProof/>
        </w:rPr>
      </w:pPr>
      <w:r w:rsidRPr="00D45D8C">
        <w:rPr>
          <w:rFonts w:ascii="Georgia" w:hAnsi="Georgia"/>
          <w:noProof/>
        </w:rPr>
        <w:t>Since its creation as the nation’s first state-level inspector general’s office, the Massachusetts Office of the Inspector General (OIG) has been at the forefront of promoting effective government and the responsible use of public money and property. The OIG is an independent state agency charged with preventing and detecting fraud, waste, and abuse in the use of public funds and public property. By statute, the Inspector General has broad authority to oversee the use of state, local, and federal funds by state and local governments, as well as by those who receive government funds or use public property. This includes state agencies, counties, cities, towns, quasi-governmental authorities, and districts, as well as individuals, corporations, and not-for-profit organizations that do business with the government.</w:t>
      </w:r>
    </w:p>
    <w:p w:rsidR="00D45D8C" w:rsidRPr="00D45D8C" w:rsidRDefault="00D45D8C" w:rsidP="00D45D8C">
      <w:pPr>
        <w:spacing w:line="240" w:lineRule="auto"/>
        <w:contextualSpacing/>
        <w:rPr>
          <w:rFonts w:ascii="Georgia" w:hAnsi="Georgia"/>
        </w:rPr>
      </w:pPr>
      <w:r w:rsidRPr="00D45D8C">
        <w:rPr>
          <w:rFonts w:ascii="Georgia" w:hAnsi="Georgia"/>
          <w:noProof/>
        </w:rPr>
        <w:lastRenderedPageBreak/>
        <w:t>The OIG is seeking full time legal interns for the summer 2027 semester.  The intern will work under the supervision of attorneys in the Office of the General Counsel, who serve as the OIG’s in-house counsel.  The intern will conduct legal research and draft memoranda and other documents about areas of law related to fraud, waste, and abuse in the expenditure of public funds as well as law related to the administration of the OIG, including employment law and contract law.  Depending on the intern's interest and experience, the intern may also have the opportunity to work on some of the Inspector General's initiatives related to clean energy, housing, and legislation. The OIG encourages students with interests in these areas to apply.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Massachusetts Trial Court, Office of Court Management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2 Center Plaza, Suite 540, Boston, Massachusetts 02108</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Andrew Kil</w:t>
      </w:r>
      <w:r w:rsidRPr="00D45D8C">
        <w:rPr>
          <w:rFonts w:ascii="Georgia" w:hAnsi="Georgia"/>
        </w:rPr>
        <w:t xml:space="preserve">, </w:t>
      </w:r>
      <w:r w:rsidRPr="00D45D8C">
        <w:rPr>
          <w:rFonts w:ascii="Georgia" w:hAnsi="Georgia"/>
          <w:noProof/>
        </w:rPr>
        <w:t>Outreach Manager</w:t>
      </w:r>
      <w:r w:rsidRPr="00D45D8C">
        <w:rPr>
          <w:rFonts w:ascii="Georgia" w:hAnsi="Georgia"/>
        </w:rPr>
        <w:t xml:space="preserve">, </w:t>
      </w:r>
      <w:hyperlink r:id="rId36" w:history="1">
        <w:r w:rsidRPr="00D45D8C">
          <w:rPr>
            <w:rStyle w:val="Hyperlink"/>
            <w:rFonts w:ascii="Georgia" w:hAnsi="Georgia"/>
            <w:noProof/>
          </w:rPr>
          <w:t>andrew.kil@jud.state.ma.us</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paid summer and post-grad Law Clerk and Law Fellow positions. We are constantly seeking candidates who are dedicated to making a change through public service. The Massachusetts Trial Court strives to provide a fair and equitable forum for resolving disputes and administering court services that affect millions of people every day. As one of three branches of government, the public's confidence in the judiciary is a critical ingredient in their trust in government.</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Mental Health Legal Advisors Committee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100 Hancock Street, 10th Floor, Suite 1002, Quincy, Massachusetts 02171</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Lauren Roy</w:t>
      </w:r>
      <w:r w:rsidRPr="00D45D8C">
        <w:rPr>
          <w:rFonts w:ascii="Georgia" w:hAnsi="Georgia"/>
        </w:rPr>
        <w:t xml:space="preserve">, </w:t>
      </w:r>
      <w:r w:rsidRPr="00D45D8C">
        <w:rPr>
          <w:rFonts w:ascii="Georgia" w:hAnsi="Georgia"/>
          <w:noProof/>
        </w:rPr>
        <w:t>Staff Attorney</w:t>
      </w:r>
      <w:r w:rsidRPr="00D45D8C">
        <w:rPr>
          <w:rFonts w:ascii="Georgia" w:hAnsi="Georgia"/>
        </w:rPr>
        <w:t xml:space="preserve">, </w:t>
      </w:r>
      <w:hyperlink r:id="rId37" w:history="1">
        <w:r w:rsidRPr="00D45D8C">
          <w:rPr>
            <w:rStyle w:val="Hyperlink"/>
            <w:rFonts w:ascii="Georgia" w:hAnsi="Georgia"/>
            <w:noProof/>
          </w:rPr>
          <w:t>lroy@mhlac.org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(specify whether you are seeking a full-time summer internship or a full-time or part-time semester internship) and resume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5 summer intern positions with a $2,000 stipend for ten weeks.</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MHLAC strives to protect and advance the rights of persons with mental health challenges by addressing systemic issues through litigation, policy and education.  Areas of focus include family law; school exclusion and discipline; health care reform; due process rights for persons in psychiatric facilities and the community; mental health care for persons in jail; emergency room mistreatment; and access to state services.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We welcome undergraduate and graduate school students to assist us with projects and cases. Interns generally work on a wide range of tasks during their internship (i.e. legal and factual research and writing, attend meetings, interview clients, case management, litigation prep, and participate in court and administrative proceedings).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Office location information: 100 Hancock Street, Quincy, MA   </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Accessibility: Our office is accessible by the T (10 min walk), and there is a free T shuttle bus that stops at the front of our building and at the local T stop. There is also free parking on site.  </w:t>
      </w:r>
    </w:p>
    <w:p w:rsidR="00D45D8C" w:rsidRPr="00D45D8C" w:rsidRDefault="00D45D8C" w:rsidP="00D45D8C">
      <w:pPr>
        <w:spacing w:line="240" w:lineRule="auto"/>
        <w:contextualSpacing/>
        <w:rPr>
          <w:rFonts w:ascii="Georgia" w:hAnsi="Georgia"/>
          <w:noProof/>
        </w:rPr>
      </w:pPr>
      <w:r w:rsidRPr="00D45D8C">
        <w:rPr>
          <w:rFonts w:ascii="Georgia" w:hAnsi="Georgia"/>
          <w:noProof/>
        </w:rPr>
        <w:t>Summer Internships:</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Summer internships are generally a full-time internship experience for at least 10 weeks each summer. Students will receive a stipend from the MHLAC Hennessey Internship Fund in an amount to be determined depending on the number of interns hired as well as other funding considerations (such as students who receive funding via work study or public interest grants). We require a minimum of three full days in person in the office per week. Your summer schedule is worked out with your MHLAC supervisor and MHLAC Internship Staff. </w:t>
      </w:r>
    </w:p>
    <w:p w:rsidR="00D45D8C" w:rsidRPr="00D45D8C" w:rsidRDefault="00D45D8C" w:rsidP="00D45D8C">
      <w:pPr>
        <w:spacing w:line="240" w:lineRule="auto"/>
        <w:contextualSpacing/>
        <w:rPr>
          <w:rFonts w:ascii="Georgia" w:hAnsi="Georgia"/>
          <w:noProof/>
        </w:rPr>
      </w:pPr>
      <w:r w:rsidRPr="00D45D8C">
        <w:rPr>
          <w:rFonts w:ascii="Georgia" w:hAnsi="Georgia"/>
          <w:noProof/>
        </w:rPr>
        <w:t>Equal Employment Opportunity/Affirmative Action:</w:t>
      </w:r>
    </w:p>
    <w:p w:rsidR="00D45D8C" w:rsidRPr="00D45D8C" w:rsidRDefault="00D45D8C" w:rsidP="00D45D8C">
      <w:pPr>
        <w:spacing w:line="240" w:lineRule="auto"/>
        <w:contextualSpacing/>
        <w:rPr>
          <w:rFonts w:ascii="Georgia" w:hAnsi="Georgia"/>
        </w:rPr>
      </w:pPr>
      <w:r w:rsidRPr="00D45D8C">
        <w:rPr>
          <w:rFonts w:ascii="Georgia" w:hAnsi="Georgia"/>
          <w:noProof/>
        </w:rPr>
        <w:lastRenderedPageBreak/>
        <w:t>Mental Health Legal Advisors Committee</w:t>
      </w:r>
      <w:r w:rsidRPr="00D45D8C">
        <w:rPr>
          <w:rFonts w:ascii="Times New Roman" w:hAnsi="Times New Roman" w:cs="Times New Roman"/>
          <w:noProof/>
        </w:rPr>
        <w:t> </w:t>
      </w:r>
      <w:r w:rsidRPr="00D45D8C">
        <w:rPr>
          <w:rFonts w:ascii="Georgia" w:hAnsi="Georgia"/>
          <w:noProof/>
        </w:rPr>
        <w:t>is committed to providing fair and equitable opportunities for internship, employment and promotion to qualified persons. It is the goal and intent of the Mental Health Legal Advisors Committee to ensure that no person shall for reasons of race, color, national origin, sex, age, sexual orientation, marital status, religion, disability, or Vietnam era veteran status, be excluded from fair and equitable consideration in any employment practice, including but not limited to hiring, transfer, promotion, training and compensation</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Middlesex County District Attorney's Office (Woburn,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15 Commonwealth Avenue, Woburn, Massachusetts 01801-5194</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38" w:history="1">
        <w:r w:rsidRPr="00D45D8C">
          <w:rPr>
            <w:rStyle w:val="Hyperlink"/>
            <w:rFonts w:ascii="Georgia" w:hAnsi="Georgia"/>
            <w:noProof/>
          </w:rPr>
          <w:t>http://www.middlesexda.com</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Julie Brajak</w:t>
      </w:r>
      <w:r w:rsidRPr="00D45D8C">
        <w:rPr>
          <w:rFonts w:ascii="Georgia" w:hAnsi="Georgia"/>
        </w:rPr>
        <w:t xml:space="preserve">, </w:t>
      </w:r>
      <w:r w:rsidRPr="00D45D8C">
        <w:rPr>
          <w:rFonts w:ascii="Georgia" w:hAnsi="Georgia"/>
          <w:noProof/>
        </w:rPr>
        <w:t>Administrative Assistant</w:t>
      </w:r>
      <w:r w:rsidRPr="00D45D8C">
        <w:rPr>
          <w:rFonts w:ascii="Georgia" w:hAnsi="Georgia"/>
        </w:rPr>
        <w:t xml:space="preserve">, </w:t>
      </w:r>
      <w:hyperlink r:id="rId39" w:history="1">
        <w:r w:rsidRPr="00D45D8C">
          <w:rPr>
            <w:rStyle w:val="Hyperlink"/>
            <w:rFonts w:ascii="Georgia" w:hAnsi="Georgia"/>
            <w:noProof/>
          </w:rPr>
          <w:t>julie.brajak@state.ma.us</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and transcript</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Position Summary: Assistant District Attorney</w:t>
      </w:r>
    </w:p>
    <w:p w:rsidR="00D45D8C" w:rsidRPr="00D45D8C" w:rsidRDefault="00D45D8C" w:rsidP="00D45D8C">
      <w:pPr>
        <w:spacing w:line="240" w:lineRule="auto"/>
        <w:contextualSpacing/>
        <w:rPr>
          <w:rFonts w:ascii="Georgia" w:hAnsi="Georgia"/>
          <w:noProof/>
        </w:rPr>
      </w:pPr>
      <w:r w:rsidRPr="00D45D8C">
        <w:rPr>
          <w:rFonts w:ascii="Georgia" w:hAnsi="Georgia"/>
          <w:noProof/>
        </w:rPr>
        <w:t>Assistant District Attorneys (ADAs) are appointed by the District Attorney to represent the Commonwealth of Massachusetts in criminal proceedings in Middlesex County. They are responsible for all pre-trial, trial, and post-conviction matters in assigned cases.</w:t>
      </w:r>
    </w:p>
    <w:p w:rsidR="00D45D8C" w:rsidRPr="00D45D8C" w:rsidRDefault="00D45D8C" w:rsidP="00D45D8C">
      <w:pPr>
        <w:spacing w:line="240" w:lineRule="auto"/>
        <w:contextualSpacing/>
        <w:rPr>
          <w:rFonts w:ascii="Georgia" w:hAnsi="Georgia"/>
          <w:noProof/>
        </w:rPr>
      </w:pPr>
      <w:r w:rsidRPr="00D45D8C">
        <w:rPr>
          <w:rFonts w:ascii="Georgia" w:hAnsi="Georgia"/>
          <w:noProof/>
        </w:rPr>
        <w:t>ADAs prosecute a range of misdemeanor and felony cases in the Juvenile, District and Superior Courts. They represent the Commonwealth in bail arguments, substantive motions, plea negotiations, both jury and jury-waived trials, and appellate proceedings.</w:t>
      </w:r>
    </w:p>
    <w:p w:rsidR="00D45D8C" w:rsidRPr="00D45D8C" w:rsidRDefault="00D45D8C" w:rsidP="00D45D8C">
      <w:pPr>
        <w:spacing w:line="240" w:lineRule="auto"/>
        <w:contextualSpacing/>
        <w:rPr>
          <w:rFonts w:ascii="Georgia" w:hAnsi="Georgia"/>
          <w:noProof/>
        </w:rPr>
      </w:pPr>
      <w:r w:rsidRPr="00D45D8C">
        <w:rPr>
          <w:rFonts w:ascii="Georgia" w:hAnsi="Georgia"/>
          <w:noProof/>
        </w:rPr>
        <w:t>Position Summary: 3:03 Student Practitioner</w:t>
      </w:r>
    </w:p>
    <w:p w:rsidR="00D45D8C" w:rsidRPr="00D45D8C" w:rsidRDefault="00D45D8C" w:rsidP="00D45D8C">
      <w:pPr>
        <w:spacing w:line="240" w:lineRule="auto"/>
        <w:contextualSpacing/>
        <w:rPr>
          <w:rFonts w:ascii="Georgia" w:hAnsi="Georgia"/>
        </w:rPr>
      </w:pPr>
      <w:r w:rsidRPr="00D45D8C">
        <w:rPr>
          <w:rFonts w:ascii="Georgia" w:hAnsi="Georgia"/>
          <w:noProof/>
        </w:rPr>
        <w:t>As a certified student practitioner, the intern will represent the Commonwealth of Massachusetts during court proceedings (e.g. arraignments, bail hearings, motion hearings and trials).  Students who have completed their second year of law school, who have been certified under SJC Rule 3:03, will be placed in the Juvenile and District Courts as student practitioners.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New Hampshire Department of Justice, Office of the Attorney General (Concord, NH)</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 Granite Place – South, Concord, New Hampshire 03301</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40" w:history="1">
        <w:r w:rsidRPr="00D45D8C">
          <w:rPr>
            <w:rStyle w:val="Hyperlink"/>
            <w:rFonts w:ascii="Georgia" w:hAnsi="Georgia"/>
            <w:noProof/>
          </w:rPr>
          <w:t>http://doj.nh.gov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Sean R. Locke</w:t>
      </w:r>
      <w:r w:rsidRPr="00D45D8C">
        <w:rPr>
          <w:rFonts w:ascii="Georgia" w:hAnsi="Georgia"/>
        </w:rPr>
        <w:t xml:space="preserve">, </w:t>
      </w:r>
      <w:r w:rsidRPr="00D45D8C">
        <w:rPr>
          <w:rFonts w:ascii="Georgia" w:hAnsi="Georgia"/>
          <w:noProof/>
        </w:rPr>
        <w:t>Senior Assistant Attorney General</w:t>
      </w:r>
      <w:r w:rsidRPr="00D45D8C">
        <w:rPr>
          <w:rFonts w:ascii="Georgia" w:hAnsi="Georgia"/>
        </w:rPr>
        <w:t xml:space="preserve">, </w:t>
      </w:r>
      <w:hyperlink r:id="rId41" w:history="1">
        <w:r w:rsidRPr="00D45D8C">
          <w:rPr>
            <w:rStyle w:val="Hyperlink"/>
            <w:rFonts w:ascii="Georgia" w:hAnsi="Georgia"/>
            <w:noProof/>
          </w:rPr>
          <w:t>sean.r.locke@doj.nh.gov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 please include in your cover letter any bureaus, units, or areas of law in which you are interested (i.e. the Civil Bureau, litigation, criminal law, etc.)</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12 unpaid summer intern positions. The New Hampshire Department of Justice hires summer interns for all of its bureaus: civil, criminal justice, consumer protection, environmental protection, public safety and infrastructure, Medicaid fraud control, and charitable trusts. Interns have opportunities to assist with legal research and writing, observe legal proceedings, attend meetings and participate in a variety of activities in the department. Expected responsibilities can include assisting attorneys with motion drafting, drafting of appellate briefs and memoranda, drafting research memoranda, reviewing discovery, and preparing for court and administrative proceedings. The summer internship program includes invaluable learning opportunities such as trainings, events, and other activities. We strive to make our internships valuable and rewarding for the law students who join us.</w:t>
      </w:r>
    </w:p>
    <w:p w:rsidR="00D45D8C" w:rsidRPr="00D45D8C" w:rsidRDefault="00D45D8C" w:rsidP="00D45D8C">
      <w:pPr>
        <w:spacing w:line="240" w:lineRule="auto"/>
        <w:contextualSpacing/>
        <w:rPr>
          <w:rFonts w:ascii="Georgia" w:hAnsi="Georgia"/>
        </w:rPr>
      </w:pPr>
      <w:r w:rsidRPr="00D45D8C">
        <w:rPr>
          <w:rFonts w:ascii="Georgia" w:hAnsi="Georgia"/>
          <w:noProof/>
        </w:rPr>
        <w:t>Our summer internship program runs for about 10-weeks beginning on Tuesday, June 1, 2027, and ending on Friday, August 6, 2027. We can adjust the start and end dates as needed.</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New Hampshire Public Defender (Concord, NH)</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10 Ferry Street Suite 434, Concord, New Hampshire 03301</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Morgan Giammasi</w:t>
      </w:r>
      <w:r w:rsidRPr="00D45D8C">
        <w:rPr>
          <w:rFonts w:ascii="Georgia" w:hAnsi="Georgia"/>
        </w:rPr>
        <w:t xml:space="preserve">, </w:t>
      </w:r>
      <w:r w:rsidRPr="00D45D8C">
        <w:rPr>
          <w:rFonts w:ascii="Georgia" w:hAnsi="Georgia"/>
          <w:noProof/>
        </w:rPr>
        <w:t>Human Resources Generalist</w:t>
      </w:r>
      <w:r w:rsidRPr="00D45D8C">
        <w:rPr>
          <w:rFonts w:ascii="Georgia" w:hAnsi="Georgia"/>
        </w:rPr>
        <w:t xml:space="preserve">, </w:t>
      </w:r>
      <w:hyperlink r:id="rId42" w:history="1">
        <w:r w:rsidRPr="00D45D8C">
          <w:rPr>
            <w:rStyle w:val="Hyperlink"/>
            <w:rFonts w:ascii="Georgia" w:hAnsi="Georgia"/>
            <w:noProof/>
          </w:rPr>
          <w:t>mgiammasi@nhpd.org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and transcript</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unpaid summer intern positions and post-graduate positions at $65,132. [See attached job postings on Symplicity.]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New York City Department of Consumer and Worker Protection (New York,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42 Broadway, New York, New York 10004</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Zachary Taylor</w:t>
      </w:r>
      <w:r w:rsidRPr="00D45D8C">
        <w:rPr>
          <w:rFonts w:ascii="Georgia" w:hAnsi="Georgia"/>
        </w:rPr>
        <w:t xml:space="preserve">, </w:t>
      </w:r>
      <w:r w:rsidRPr="00D45D8C">
        <w:rPr>
          <w:rFonts w:ascii="Georgia" w:hAnsi="Georgia"/>
          <w:noProof/>
        </w:rPr>
        <w:t>EEO Officer, ADA Coordinator &amp; Digital Inclusion Officer</w:t>
      </w:r>
      <w:r w:rsidRPr="00D45D8C">
        <w:rPr>
          <w:rFonts w:ascii="Georgia" w:hAnsi="Georgia"/>
        </w:rPr>
        <w:t xml:space="preserve">, </w:t>
      </w:r>
      <w:hyperlink r:id="rId43" w:history="1">
        <w:r w:rsidRPr="00D45D8C">
          <w:rPr>
            <w:rStyle w:val="Hyperlink"/>
            <w:rFonts w:ascii="Georgia" w:hAnsi="Georgia"/>
            <w:noProof/>
          </w:rPr>
          <w:t>ztaylor@dcwp.nyc.gov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post-grad positions at $83,000-95,450. </w:t>
      </w:r>
    </w:p>
    <w:p w:rsidR="00D45D8C" w:rsidRPr="00D45D8C" w:rsidRDefault="00D45D8C" w:rsidP="00D45D8C">
      <w:pPr>
        <w:spacing w:line="240" w:lineRule="auto"/>
        <w:contextualSpacing/>
        <w:rPr>
          <w:rFonts w:ascii="Georgia" w:hAnsi="Georgia"/>
          <w:noProof/>
        </w:rPr>
      </w:pPr>
      <w:r w:rsidRPr="00D45D8C">
        <w:rPr>
          <w:rFonts w:ascii="Georgia" w:hAnsi="Georgia"/>
          <w:noProof/>
        </w:rPr>
        <w:t>DCWP is the nation's leading municipal enforcement agency charged with delivering economic justice. DCWP protects New Yorkers from predatory, deceptive, and unfair practices that violate their rights as consumers and workers, and enforces pioneering protections including the City's Consumer Protection Law, Paid Safe and Sick Leave Law, Fair Workweek Law, and Delivery Worker Laws. DCWP licenses more than 45,000 businesses across 45+ industries and provides free tax preparation and financial counseling services to New Yorkers.</w:t>
      </w:r>
    </w:p>
    <w:p w:rsidR="00D45D8C" w:rsidRPr="00D45D8C" w:rsidRDefault="00D45D8C" w:rsidP="00D45D8C">
      <w:pPr>
        <w:spacing w:line="240" w:lineRule="auto"/>
        <w:contextualSpacing/>
        <w:rPr>
          <w:rFonts w:ascii="Georgia" w:hAnsi="Georgia"/>
        </w:rPr>
      </w:pPr>
      <w:r w:rsidRPr="00D45D8C">
        <w:rPr>
          <w:rFonts w:ascii="Georgia" w:hAnsi="Georgia"/>
          <w:noProof/>
        </w:rPr>
        <w:t>DCWP is recruiting attorneys for post-graduate roles across two divisions. The General Counsel's Office handles enforcement litigation, licensing adjudication, rulemaking, and agency legal counsel. The Office of Labor Policy &amp; Standards (OLPS) investigates and enforces the City's worker protection laws, conducts policy research, and engages directly with workers across the five boroughs. Attorneys join a mission-driven practice with early substantive responsibility, and DCWP positions are eligible for Public Service Loan Forgiveness (PSLF) and the full range of NYC employee benefits. Equal Opportunity Policy compliance acknowledged.</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New York County District Attorney's Office (New York,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One Hogan Place, New York, New York 10013</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44" w:history="1">
        <w:r w:rsidRPr="00D45D8C">
          <w:rPr>
            <w:rStyle w:val="Hyperlink"/>
            <w:rFonts w:ascii="Georgia" w:hAnsi="Georgia"/>
            <w:noProof/>
          </w:rPr>
          <w:t>http://www.manhattanda.org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Robin R. Edwards</w:t>
      </w:r>
      <w:r w:rsidRPr="00D45D8C">
        <w:rPr>
          <w:rFonts w:ascii="Georgia" w:hAnsi="Georgia"/>
        </w:rPr>
        <w:t xml:space="preserve">, </w:t>
      </w:r>
      <w:r w:rsidRPr="00D45D8C">
        <w:rPr>
          <w:rFonts w:ascii="Georgia" w:hAnsi="Georgia"/>
          <w:noProof/>
        </w:rPr>
        <w:t>Director, Legal Hiring Unit</w:t>
      </w:r>
      <w:r w:rsidRPr="00D45D8C">
        <w:rPr>
          <w:rFonts w:ascii="Georgia" w:hAnsi="Georgia"/>
        </w:rPr>
        <w:t xml:space="preserve">, </w:t>
      </w:r>
      <w:hyperlink r:id="rId45" w:history="1">
        <w:r w:rsidRPr="00D45D8C">
          <w:rPr>
            <w:rStyle w:val="Hyperlink"/>
            <w:rFonts w:ascii="Georgia" w:hAnsi="Georgia"/>
            <w:noProof/>
          </w:rPr>
          <w:t>legalhiringunit@dany.nyc.gov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writing sample, and references</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50 2027 Summer Law Fellowships at $900 per week and for 65 2027 ADA positions at $85,000 (increases to $90,000 upon admission to NYS bar). [See attached position descriptions on Symplicity.]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Oswego County Public Defender's Office (Oswego, NY)</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70 Bunner Street, Oswego, New York 13126</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46" w:history="1">
        <w:r w:rsidRPr="00D45D8C">
          <w:rPr>
            <w:rStyle w:val="Hyperlink"/>
            <w:rFonts w:ascii="Georgia" w:hAnsi="Georgia"/>
            <w:noProof/>
          </w:rPr>
          <w:t>http://www.oswegocounty.com/publicdefender</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Jaime Thompson</w:t>
      </w:r>
      <w:r w:rsidRPr="00D45D8C">
        <w:rPr>
          <w:rFonts w:ascii="Georgia" w:hAnsi="Georgia"/>
        </w:rPr>
        <w:t xml:space="preserve">, </w:t>
      </w:r>
      <w:r w:rsidRPr="00D45D8C">
        <w:rPr>
          <w:rFonts w:ascii="Georgia" w:hAnsi="Georgia"/>
          <w:noProof/>
        </w:rPr>
        <w:t>Secretary</w:t>
      </w:r>
      <w:r w:rsidRPr="00D45D8C">
        <w:rPr>
          <w:rFonts w:ascii="Georgia" w:hAnsi="Georgia"/>
        </w:rPr>
        <w:t xml:space="preserve">, </w:t>
      </w:r>
      <w:hyperlink r:id="rId47" w:history="1">
        <w:r w:rsidRPr="00D45D8C">
          <w:rPr>
            <w:rStyle w:val="Hyperlink"/>
            <w:rFonts w:ascii="Georgia" w:hAnsi="Georgia"/>
            <w:noProof/>
          </w:rPr>
          <w:t>jaime.thompson@oswegocounty.com</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rPr>
      </w:pPr>
      <w:r w:rsidRPr="00D45D8C">
        <w:rPr>
          <w:rFonts w:ascii="Georgia" w:hAnsi="Georgia"/>
          <w:u w:val="single"/>
        </w:rPr>
        <w:lastRenderedPageBreak/>
        <w:t>Description</w:t>
      </w:r>
      <w:r w:rsidRPr="00D45D8C">
        <w:rPr>
          <w:rFonts w:ascii="Georgia" w:hAnsi="Georgia"/>
        </w:rPr>
        <w:t xml:space="preserve">:  </w:t>
      </w:r>
      <w:r w:rsidRPr="00D45D8C">
        <w:rPr>
          <w:rFonts w:ascii="Georgia" w:hAnsi="Georgia"/>
          <w:noProof/>
        </w:rPr>
        <w:t>The Oswego County Public Defender’s Office has immediate openings for Assistant Public Defenders responsible for the representation of indigent persons in criminal courts, with emphasis on criminal defense related matters. [See attached posting.]</w:t>
      </w:r>
    </w:p>
    <w:p w:rsidR="00D45D8C" w:rsidRPr="00D45D8C" w:rsidRDefault="00D45D8C" w:rsidP="00D45D8C">
      <w:pPr>
        <w:spacing w:line="240" w:lineRule="auto"/>
        <w:contextualSpacing/>
        <w:rPr>
          <w:rFonts w:ascii="Georgia" w:hAnsi="Georgia"/>
        </w:rPr>
      </w:pPr>
      <w:r w:rsidRPr="00D45D8C">
        <w:rPr>
          <w:rFonts w:ascii="Georgia" w:hAnsi="Georgia"/>
          <w:u w:val="single"/>
        </w:rPr>
        <w:t>Hiring Criteria</w:t>
      </w:r>
      <w:r w:rsidRPr="00D45D8C">
        <w:rPr>
          <w:rFonts w:ascii="Georgia" w:hAnsi="Georgia"/>
        </w:rPr>
        <w:t xml:space="preserve">:   </w:t>
      </w:r>
      <w:r w:rsidRPr="00D45D8C">
        <w:rPr>
          <w:rFonts w:ascii="Georgia" w:hAnsi="Georgia"/>
          <w:noProof/>
        </w:rPr>
        <w:t>Qualifications: Graduation from an American Bar Association accredited law school. Preference may be given to applicants with experience in the practice of criminal law and/or in Family Court. Special Requirement: NYS License to practice law.</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Philadelphia District Attorney's Office (Philadelphia, PA)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3 South Penn Square, Philadelphia, Pennsylvania 19107</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Tiffany Jenkins</w:t>
      </w:r>
      <w:r w:rsidRPr="00D45D8C">
        <w:rPr>
          <w:rFonts w:ascii="Georgia" w:hAnsi="Georgia"/>
        </w:rPr>
        <w:t xml:space="preserve">, </w:t>
      </w:r>
      <w:r w:rsidRPr="00D45D8C">
        <w:rPr>
          <w:rFonts w:ascii="Georgia" w:hAnsi="Georgia"/>
          <w:noProof/>
        </w:rPr>
        <w:t>Recruitment Manager</w:t>
      </w:r>
      <w:r w:rsidRPr="00D45D8C">
        <w:rPr>
          <w:rFonts w:ascii="Georgia" w:hAnsi="Georgia"/>
        </w:rPr>
        <w:t xml:space="preserve">, </w:t>
      </w:r>
      <w:hyperlink r:id="rId48" w:history="1">
        <w:r w:rsidRPr="00D45D8C">
          <w:rPr>
            <w:rStyle w:val="Hyperlink"/>
            <w:rFonts w:ascii="Georgia" w:hAnsi="Georgia"/>
            <w:noProof/>
          </w:rPr>
          <w:t>tiffany.jenkins@phila.gov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30-40 unpaid summer positions and 50-60 post-graduate positions at $79,500. [See attached position descriptions on Symplicity.]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Rhode Island Attorney General's Office (Providence, RI)</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150 South Main Street, Providence, Rhode Island 02903</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Caitlyn Longest</w:t>
      </w:r>
      <w:r w:rsidRPr="00D45D8C">
        <w:rPr>
          <w:rFonts w:ascii="Georgia" w:hAnsi="Georgia"/>
        </w:rPr>
        <w:t xml:space="preserve">, </w:t>
      </w:r>
      <w:r w:rsidRPr="00D45D8C">
        <w:rPr>
          <w:rFonts w:ascii="Georgia" w:hAnsi="Georgia"/>
          <w:noProof/>
        </w:rPr>
        <w:t>Internship Coordinator</w:t>
      </w:r>
      <w:r w:rsidRPr="00D45D8C">
        <w:rPr>
          <w:rFonts w:ascii="Georgia" w:hAnsi="Georgia"/>
        </w:rPr>
        <w:t xml:space="preserve">, </w:t>
      </w:r>
      <w:hyperlink r:id="rId49" w:history="1">
        <w:r w:rsidRPr="00D45D8C">
          <w:rPr>
            <w:rStyle w:val="Hyperlink"/>
            <w:rFonts w:ascii="Georgia" w:hAnsi="Georgia"/>
            <w:noProof/>
          </w:rPr>
          <w:t>clongest@riag.ri.gov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a cover letter, resume, transcript, writing sample (no more than 5 pages), and two references (at least one academic reference); in the cover letter, please indicate any preferred placements</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8-10 unpaid summer intern positions. The Summer Legal Intern Program is a 10-week, full-time program for students completing their first and second years of law school. Law students who participate in the competitive, structured program benefit from an exceptional legal experience and invaluable exposure to the demands and rewards of public service. Interns can expect challenging legal research and writing assignments and even courtroom appearances alongside supervising attorneys. The Program provides regular professional development opportunities including trainings, events, and networking activities.</w:t>
      </w:r>
    </w:p>
    <w:p w:rsidR="00D45D8C" w:rsidRPr="00D45D8C" w:rsidRDefault="00D45D8C" w:rsidP="00D45D8C">
      <w:pPr>
        <w:spacing w:line="240" w:lineRule="auto"/>
        <w:contextualSpacing/>
        <w:rPr>
          <w:rFonts w:ascii="Georgia" w:hAnsi="Georgia"/>
        </w:rPr>
      </w:pPr>
      <w:r w:rsidRPr="00D45D8C">
        <w:rPr>
          <w:rFonts w:ascii="Georgia" w:hAnsi="Georgia"/>
          <w:noProof/>
        </w:rPr>
        <w:t>Internships are unpaid and accepted students are encouraged to pursue funding through their law schools or other funding sources. The Attorney General’s Office has a wide-range of responsibilities and, taking into account placement preferences, accepted students are assigned to a particular division within the office. Previous placements have included: Appellate (Civil &amp; Criminal), Civil Rights, Criminal Prosecution (including: General Trial, Special Victims, Juvenile Prosecution, Narcotics and Organized Crime, and Public Integrity), Environmental Litigation, Government Litigation, Healthcare and Insurance, Legal Policy, Open Government, and Public and Consumer Protection.</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Rhode Island Public Defender (Providence, RI)</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160 Pine Street, Providence, Rhode Island 02903</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Angela Yingling</w:t>
      </w:r>
      <w:r w:rsidRPr="00D45D8C">
        <w:rPr>
          <w:rFonts w:ascii="Georgia" w:hAnsi="Georgia"/>
        </w:rPr>
        <w:t xml:space="preserve">, </w:t>
      </w:r>
      <w:r w:rsidRPr="00D45D8C">
        <w:rPr>
          <w:rFonts w:ascii="Georgia" w:hAnsi="Georgia"/>
          <w:noProof/>
        </w:rPr>
        <w:t>Assistant Public Defender</w:t>
      </w:r>
      <w:r w:rsidRPr="00D45D8C">
        <w:rPr>
          <w:rFonts w:ascii="Georgia" w:hAnsi="Georgia"/>
        </w:rPr>
        <w:t xml:space="preserve">, </w:t>
      </w:r>
      <w:hyperlink r:id="rId50" w:history="1">
        <w:r w:rsidRPr="00D45D8C">
          <w:rPr>
            <w:rStyle w:val="Hyperlink"/>
            <w:rFonts w:ascii="Georgia" w:hAnsi="Georgia"/>
            <w:noProof/>
          </w:rPr>
          <w:t>ayingling@ripd.org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Hiring for 10-15 unpaid summer intern positions.  RIPD Summer Internship Positions for Summer 2027: </w:t>
      </w:r>
    </w:p>
    <w:p w:rsidR="00D45D8C" w:rsidRPr="00D45D8C" w:rsidRDefault="00D45D8C" w:rsidP="00D45D8C">
      <w:pPr>
        <w:spacing w:line="240" w:lineRule="auto"/>
        <w:contextualSpacing/>
        <w:rPr>
          <w:rFonts w:ascii="Georgia" w:hAnsi="Georgia"/>
          <w:noProof/>
        </w:rPr>
      </w:pPr>
      <w:r w:rsidRPr="00D45D8C">
        <w:rPr>
          <w:rFonts w:ascii="Georgia" w:hAnsi="Georgia"/>
          <w:noProof/>
        </w:rPr>
        <w:t>Rule 9 Courtroom Advocates</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Rhode Island has a liberal student practice rule (Article II, Rule 9 of the Supreme Court Rules) and select law students with a demonstrated interest in representing indigent clients are </w:t>
      </w:r>
      <w:r w:rsidRPr="00D45D8C">
        <w:rPr>
          <w:rFonts w:ascii="Georgia" w:hAnsi="Georgia"/>
          <w:noProof/>
        </w:rPr>
        <w:lastRenderedPageBreak/>
        <w:t>welcome to apply to become Rule 9 trial assistants. Senior law students who are selected to be courtroom advocates will serve as advocates for select Public Defender clients in either the Office's misdemeanor, juvenile or parental rights units. Each courtroom advocate is assigned to a particular attorney who supervises the student's handling of a limited portion of that attorney's caseload.</w:t>
      </w:r>
    </w:p>
    <w:p w:rsidR="00D45D8C" w:rsidRPr="00D45D8C" w:rsidRDefault="00D45D8C" w:rsidP="00D45D8C">
      <w:pPr>
        <w:spacing w:line="240" w:lineRule="auto"/>
        <w:contextualSpacing/>
        <w:rPr>
          <w:rFonts w:ascii="Georgia" w:hAnsi="Georgia"/>
          <w:noProof/>
        </w:rPr>
      </w:pPr>
      <w:r w:rsidRPr="00D45D8C">
        <w:rPr>
          <w:rFonts w:ascii="Georgia" w:hAnsi="Georgia"/>
          <w:noProof/>
        </w:rPr>
        <w:t>Senior students eligible to be courtroom advocates are those who have successfully completed at least three semesters oflaw school and who are either currently enrolled in, or have completed, evidence and/or a trial practice course. See Art. II, Rule 9.</w:t>
      </w:r>
    </w:p>
    <w:p w:rsidR="00D45D8C" w:rsidRPr="00D45D8C" w:rsidRDefault="00D45D8C" w:rsidP="00D45D8C">
      <w:pPr>
        <w:spacing w:line="240" w:lineRule="auto"/>
        <w:contextualSpacing/>
        <w:rPr>
          <w:rFonts w:ascii="Georgia" w:hAnsi="Georgia"/>
          <w:noProof/>
        </w:rPr>
      </w:pPr>
      <w:r w:rsidRPr="00D45D8C">
        <w:rPr>
          <w:rFonts w:ascii="Georgia" w:hAnsi="Georgia"/>
          <w:noProof/>
        </w:rPr>
        <w:t>Appellate Clerks</w:t>
      </w:r>
    </w:p>
    <w:p w:rsidR="00D45D8C" w:rsidRPr="00D45D8C" w:rsidRDefault="00D45D8C" w:rsidP="00D45D8C">
      <w:pPr>
        <w:spacing w:line="240" w:lineRule="auto"/>
        <w:contextualSpacing/>
        <w:rPr>
          <w:rFonts w:ascii="Georgia" w:hAnsi="Georgia"/>
        </w:rPr>
      </w:pPr>
      <w:r w:rsidRPr="00D45D8C">
        <w:rPr>
          <w:rFonts w:ascii="Georgia" w:hAnsi="Georgia"/>
          <w:noProof/>
        </w:rPr>
        <w:t>A limited number of students, who have demonstrated strong writing skills and an interest in appellate practice, are selected as appellate clerks. Students work on a range of projects, from short, discrete research assignments to lengthy writing assignments. Virtually all students complete at least one significant piece of legal writing which will be filed in the Rhode Island Supreme Court. Some opportunity for appellate oral advocacy before the Rhode Island Supreme Court may be available. Appellate law clerk positions are open to both IL and 2Ls; however, strong preference is given to second year law students.</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Suffolk County District Attorney's Office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One Bulfinch Place, Suite 300, Boston, Massachusetts 02114</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51" w:history="1">
        <w:r w:rsidRPr="00D45D8C">
          <w:rPr>
            <w:rStyle w:val="Hyperlink"/>
            <w:rFonts w:ascii="Georgia" w:hAnsi="Georgia"/>
            <w:noProof/>
          </w:rPr>
          <w:t>http://www.suffolkdistrictattorney.com</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Ann Benenati</w:t>
      </w:r>
      <w:r w:rsidRPr="00D45D8C">
        <w:rPr>
          <w:rFonts w:ascii="Georgia" w:hAnsi="Georgia"/>
        </w:rPr>
        <w:t xml:space="preserve">, </w:t>
      </w:r>
      <w:r w:rsidRPr="00D45D8C">
        <w:rPr>
          <w:rFonts w:ascii="Georgia" w:hAnsi="Georgia"/>
          <w:noProof/>
        </w:rPr>
        <w:t>Intern Coordinator</w:t>
      </w:r>
      <w:r w:rsidRPr="00D45D8C">
        <w:rPr>
          <w:rFonts w:ascii="Georgia" w:hAnsi="Georgia"/>
        </w:rPr>
        <w:t xml:space="preserve">, </w:t>
      </w:r>
      <w:hyperlink r:id="rId52" w:history="1">
        <w:r w:rsidRPr="00D45D8C">
          <w:rPr>
            <w:rStyle w:val="Hyperlink"/>
            <w:rFonts w:ascii="Georgia" w:hAnsi="Georgia"/>
            <w:noProof/>
          </w:rPr>
          <w:t>ann.benenati@mass.gov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writing sample, and references</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post-graduate positions at $46,000 (increases to $72,000 after bar admission). [See attached job description on Symplicity.]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Suffolk County District Attorney's Office, Appeals Division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One Bulfinch Place, Boston, Massachusetts 02114</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Mackenzie Slyman</w:t>
      </w:r>
      <w:r w:rsidRPr="00D45D8C">
        <w:rPr>
          <w:rFonts w:ascii="Georgia" w:hAnsi="Georgia"/>
        </w:rPr>
        <w:t xml:space="preserve">, </w:t>
      </w:r>
      <w:r w:rsidRPr="00D45D8C">
        <w:rPr>
          <w:rFonts w:ascii="Georgia" w:hAnsi="Georgia"/>
          <w:noProof/>
        </w:rPr>
        <w:t>Assistant District Attorney, Appeals Division</w:t>
      </w:r>
      <w:r w:rsidRPr="00D45D8C">
        <w:rPr>
          <w:rFonts w:ascii="Georgia" w:hAnsi="Georgia"/>
        </w:rPr>
        <w:t xml:space="preserve">, </w:t>
      </w:r>
      <w:hyperlink r:id="rId53" w:history="1">
        <w:r w:rsidRPr="00D45D8C">
          <w:rPr>
            <w:rStyle w:val="Hyperlink"/>
            <w:rFonts w:ascii="Georgia" w:hAnsi="Georgia"/>
            <w:noProof/>
          </w:rPr>
          <w:t>mackenzie.slyman@mass.gov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and resume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unpaid summer intern positions. Our office, under the direction of District Attorney Kevin R. Hayden, handles approximately 40,000 criminal cases each year in Suffolk Superior Court; the Supreme Judicial Court (“SJC”); the Appeals Court; the Boston Municipal Court and its eight district court departments; Chelsea District Court; and the Boston Juvenile Court. Our main office is located at One Bulfinch Place in downtown Boston. With approximately 250 employees, including about 150 lawyers, we are the largest and busiest district attorney’s office in New England.</w:t>
      </w:r>
    </w:p>
    <w:p w:rsidR="00D45D8C" w:rsidRPr="00D45D8C" w:rsidRDefault="00D45D8C" w:rsidP="00D45D8C">
      <w:pPr>
        <w:spacing w:line="240" w:lineRule="auto"/>
        <w:contextualSpacing/>
        <w:rPr>
          <w:rFonts w:ascii="Georgia" w:hAnsi="Georgia"/>
          <w:noProof/>
        </w:rPr>
      </w:pPr>
      <w:r w:rsidRPr="00D45D8C">
        <w:rPr>
          <w:rFonts w:ascii="Georgia" w:hAnsi="Georgia"/>
          <w:noProof/>
        </w:rPr>
        <w:t>Appellate Assistant District Attorneys work to ensure the integrity of criminal convictions earned in Suffolk County. We litigate appeals before the Massachusetts’ Appeals Court and the SJC. Cases argued by our ADAs frequently result in new case law that serves the interests of justice across the Commonwealth. Appeals Division ADAs also work with trial ADAs at motion hearings and at trial to assist them with questions of law and legal precedent that may arise.</w:t>
      </w:r>
    </w:p>
    <w:p w:rsidR="00D45D8C" w:rsidRPr="00D45D8C" w:rsidRDefault="00D45D8C" w:rsidP="00D45D8C">
      <w:pPr>
        <w:spacing w:line="240" w:lineRule="auto"/>
        <w:contextualSpacing/>
        <w:rPr>
          <w:rFonts w:ascii="Georgia" w:hAnsi="Georgia"/>
        </w:rPr>
      </w:pPr>
      <w:r w:rsidRPr="00D45D8C">
        <w:rPr>
          <w:rFonts w:ascii="Georgia" w:hAnsi="Georgia"/>
          <w:noProof/>
        </w:rPr>
        <w:t xml:space="preserve">We invite applications from students interested in an opportunity to experience the detailed and nuanced world of appellate litigation. Under the supervision of an ADA, Appeals Division interns typically take responsibility for researching and drafting the office’s response to a defendant’s appellate brief. Students may also assist on appeals before the Single Justice of the SJC and work with trial ADAs on motions. If you file an appellate brief on behalf of the </w:t>
      </w:r>
      <w:r w:rsidRPr="00D45D8C">
        <w:rPr>
          <w:rFonts w:ascii="Georgia" w:hAnsi="Georgia"/>
          <w:noProof/>
        </w:rPr>
        <w:lastRenderedPageBreak/>
        <w:t>Commonwealth, you may have the opportunity to argue your case. The experience is one of the best ways to strengthen your ability to analyze legal issues, develop litigation strategies, and improve your writing skills. You do not need to be 3:03 certified to participate in oral argument before the Appeals Court.</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Texas RioGrande Legal Aid (TRLA) (Mercedes, TX)</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301 S. Texas Avenue, Mercedes, Texas 78750</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Cathryn Ibarra</w:t>
      </w:r>
      <w:r w:rsidRPr="00D45D8C">
        <w:rPr>
          <w:rFonts w:ascii="Georgia" w:hAnsi="Georgia"/>
        </w:rPr>
        <w:t xml:space="preserve">, </w:t>
      </w:r>
      <w:r w:rsidRPr="00D45D8C">
        <w:rPr>
          <w:rFonts w:ascii="Georgia" w:hAnsi="Georgia"/>
          <w:noProof/>
        </w:rPr>
        <w:t>Recruitment Manager</w:t>
      </w:r>
      <w:r w:rsidRPr="00D45D8C">
        <w:rPr>
          <w:rFonts w:ascii="Georgia" w:hAnsi="Georgia"/>
        </w:rPr>
        <w:t xml:space="preserve">, </w:t>
      </w:r>
      <w:hyperlink r:id="rId54" w:history="1">
        <w:r w:rsidRPr="00D45D8C">
          <w:rPr>
            <w:rStyle w:val="Hyperlink"/>
            <w:rFonts w:ascii="Georgia" w:hAnsi="Georgia"/>
            <w:noProof/>
          </w:rPr>
          <w:t>cibarra@trla.org</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writing sample, and references</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30-35 summer intern positions and 4 post-graduate positions at $66,929. [See attached position descriptions on Symplicity.]</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U.S. Air Force JAG Corps (Worldwide)</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1420 Air Force Pentagon, Suite 5D140, Washington, District of Columbia 20301</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Morgan Herrell</w:t>
      </w:r>
      <w:r w:rsidRPr="00D45D8C">
        <w:rPr>
          <w:rFonts w:ascii="Georgia" w:hAnsi="Georgia"/>
        </w:rPr>
        <w:t xml:space="preserve">, </w:t>
      </w:r>
      <w:r w:rsidRPr="00D45D8C">
        <w:rPr>
          <w:rFonts w:ascii="Georgia" w:hAnsi="Georgia"/>
          <w:noProof/>
        </w:rPr>
        <w:t>Chief, Recruiting Branch</w:t>
      </w:r>
      <w:r w:rsidRPr="00D45D8C">
        <w:rPr>
          <w:rFonts w:ascii="Georgia" w:hAnsi="Georgia"/>
        </w:rPr>
        <w:t xml:space="preserve">, </w:t>
      </w:r>
      <w:hyperlink r:id="rId55" w:history="1">
        <w:r w:rsidR="00FC2CB4" w:rsidRPr="005028A8">
          <w:rPr>
            <w:rStyle w:val="Hyperlink"/>
            <w:rFonts w:ascii="Georgia" w:hAnsi="Georgia"/>
            <w:noProof/>
          </w:rPr>
          <w:t>morgan.herrell.2@us.af.mil</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resume</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summer and post-graduate positions. [See attached position descriptions.] **THEY WILL BE CONDUCTING INFORMATIONAL INTERVIEWS ONLY DURING THE GOV/PI VIRTUAL INTERVIEW PROGRAM.**</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U.S. Court of Appeals for the Eleventh Circuit, Staff Attorney's Office (Atlanta, GA)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96 Poplar Street, NW, Atlanta, Georgia 30303</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Georgette Thinn</w:t>
      </w:r>
      <w:proofErr w:type="gramStart"/>
      <w:r w:rsidRPr="00D45D8C">
        <w:rPr>
          <w:rFonts w:ascii="Georgia" w:hAnsi="Georgia"/>
        </w:rPr>
        <w:t>, ,</w:t>
      </w:r>
      <w:proofErr w:type="gramEnd"/>
      <w:r w:rsidRPr="00D45D8C">
        <w:rPr>
          <w:rFonts w:ascii="Georgia" w:hAnsi="Georgia"/>
        </w:rPr>
        <w:t xml:space="preserve"> </w:t>
      </w:r>
      <w:hyperlink r:id="rId56" w:history="1">
        <w:r w:rsidRPr="00D45D8C">
          <w:rPr>
            <w:rStyle w:val="Hyperlink"/>
            <w:rFonts w:ascii="Georgia" w:hAnsi="Georgia"/>
            <w:noProof/>
          </w:rPr>
          <w:t>georgette_thinn@ca11.uscourts.gov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self-edited writing sample, and a list of at least three professional references</w:t>
      </w:r>
    </w:p>
    <w:p w:rsidR="00D45D8C" w:rsidRPr="00D45D8C" w:rsidRDefault="00D45D8C" w:rsidP="00D45D8C">
      <w:pPr>
        <w:spacing w:line="240" w:lineRule="auto"/>
        <w:contextualSpacing/>
        <w:rPr>
          <w:rFonts w:ascii="Georgia" w:hAnsi="Georgia"/>
        </w:rPr>
      </w:pPr>
      <w:r w:rsidRPr="00D45D8C">
        <w:rPr>
          <w:rFonts w:ascii="Georgia" w:hAnsi="Georgia"/>
          <w:u w:val="single"/>
        </w:rPr>
        <w:t>Description</w:t>
      </w:r>
      <w:r w:rsidRPr="00D45D8C">
        <w:rPr>
          <w:rFonts w:ascii="Georgia" w:hAnsi="Georgia"/>
        </w:rPr>
        <w:t xml:space="preserve">:  </w:t>
      </w:r>
      <w:r w:rsidRPr="00D45D8C">
        <w:rPr>
          <w:rFonts w:ascii="Georgia" w:hAnsi="Georgia"/>
          <w:noProof/>
        </w:rPr>
        <w:t xml:space="preserve">The Staff Attorney's Office serves the court at large rather than individual judges. Staff attorneys review case records and filings, conduct legal research, and draft bench memoranda and proposed opinions to assist the judges in the consideration and resolution of a wide variety of cases on appeal. Staff Attorneys develop expertise in civil and criminal procedure and in various areas of substantive law, including criminal, sentencing, immigration, employment discrimination, civil rights, habeas corpus, and Social Security. Additionally, a specialized team within the office assists the court in the initial review of all appeals for the purpose of determining appellate jurisdiction. Another specialized team presents substantive motions to the court, including motions for in forma pauperis status, certificates of appealability, transcripts at government expense, and withdrawal/substitution of counsel. Finally, our special appellate matters team handles special projects from the court and tracks legal issues as they develop in the U.S. Supreme Court and the Eleventh Circuit. The experience of serving as a staff attorney provides insight into how courts resolve cases; exposure to the documents, procedures, and processes of federal litigation; and the opportunity to further strengthen analytical skills and writing abilities. The legal skills and understanding of the judiciary that staff attorneys develop during their two-year terms serve them throughout their careers, regardless of their future area of practice. By helping the court fully understand the contours of cases and analyzing what issues are most critical, staff attorneys hone skills they will use in the future when they advise clients or argue cases as an advocate. Every day, staff attorneys see practicing attorneys in action by reading briefs or observing oral arguments. </w:t>
      </w:r>
      <w:r w:rsidRPr="00D45D8C">
        <w:rPr>
          <w:rFonts w:ascii="Georgia" w:hAnsi="Georgia"/>
          <w:noProof/>
        </w:rPr>
        <w:lastRenderedPageBreak/>
        <w:t>Through this process, staff attorneys learn where advocates shine and where they sometimes fail, and they apply these lessons in their own future careers. In addition, the work of a staff attorney is a public service. While the workload of the office is heavy and the responsibilities of the job are significant, the service is rewarding because our work helps to ensure that the wheels of justice turn smoothly, that the litigants are treated fairly, and that their cases are carefully considered. In criminal appeals, our input might mean the difference between someone being punished or walking free. In civil appeals, important rights, both financial and constitutional, are often at stake. Finally, the relationships staff attorneys develop during and after their tenure with the Eleventh Circuit are lasting ones. Because the Staff Attorney’s Office recruits attorneys from across the United States, many of whom join us without knowing anyone in Atlanta, staff attorneys make a concerted effort to be inclusive and to organize frequent outside social activities. This not only leads to friendships forged easily and quickly but helps create an atmosphere with a healthy balance between work and personal life. In addition, because of the two-year term of service, we have alumni across the country, so staff attorneys have a built-in professional network, and friendships based on the shared experience here continue to develop even after attorneys leave the office.</w:t>
      </w:r>
    </w:p>
    <w:p w:rsidR="00D45D8C" w:rsidRPr="00D45D8C" w:rsidRDefault="00D45D8C" w:rsidP="00D45D8C">
      <w:pPr>
        <w:spacing w:line="240" w:lineRule="auto"/>
        <w:contextualSpacing/>
        <w:rPr>
          <w:rFonts w:ascii="Georgia" w:hAnsi="Georgia"/>
        </w:rPr>
      </w:pPr>
      <w:r w:rsidRPr="00D45D8C">
        <w:rPr>
          <w:rFonts w:ascii="Georgia" w:hAnsi="Georgia"/>
          <w:u w:val="single"/>
        </w:rPr>
        <w:t>Hiring Criteria</w:t>
      </w:r>
      <w:r w:rsidRPr="00D45D8C">
        <w:rPr>
          <w:rFonts w:ascii="Georgia" w:hAnsi="Georgia"/>
        </w:rPr>
        <w:t xml:space="preserve">:   </w:t>
      </w:r>
      <w:r w:rsidRPr="00D45D8C">
        <w:rPr>
          <w:rFonts w:ascii="Georgia" w:hAnsi="Georgia"/>
          <w:noProof/>
        </w:rPr>
        <w:t>Juris Doctor degree from a law school of recognized standing at the time of appointment. Outstanding academic credentials and exceptional analytical, research, writing, and editing skills. Proficiency in computer-assisted research, Windows, and Word. Stro</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U.S. Department of the Interior, Office of the Solicitor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5 Post Office Square, 17th Floor, Boston, Massachusetts 02109</w:t>
      </w:r>
    </w:p>
    <w:p w:rsidR="00D45D8C" w:rsidRPr="00D45D8C" w:rsidRDefault="00D45D8C" w:rsidP="00D45D8C">
      <w:pPr>
        <w:spacing w:line="240" w:lineRule="auto"/>
        <w:contextualSpacing/>
        <w:rPr>
          <w:rFonts w:ascii="Georgia" w:hAnsi="Georgia"/>
        </w:rPr>
      </w:pPr>
      <w:r w:rsidRPr="00D45D8C">
        <w:rPr>
          <w:rFonts w:ascii="Georgia" w:hAnsi="Georgia"/>
          <w:u w:val="single"/>
        </w:rPr>
        <w:t>Website</w:t>
      </w:r>
      <w:r w:rsidRPr="00D45D8C">
        <w:rPr>
          <w:rFonts w:ascii="Georgia" w:hAnsi="Georgia"/>
        </w:rPr>
        <w:t xml:space="preserve">: </w:t>
      </w:r>
      <w:hyperlink r:id="rId57" w:history="1">
        <w:r w:rsidRPr="00D45D8C">
          <w:rPr>
            <w:rStyle w:val="Hyperlink"/>
            <w:rFonts w:ascii="Georgia" w:hAnsi="Georgia"/>
            <w:noProof/>
          </w:rPr>
          <w:t>http://www.doi.gov/solicitor</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Andrew Tittler</w:t>
      </w:r>
      <w:r w:rsidRPr="00D45D8C">
        <w:rPr>
          <w:rFonts w:ascii="Georgia" w:hAnsi="Georgia"/>
        </w:rPr>
        <w:t xml:space="preserve">, </w:t>
      </w:r>
      <w:r w:rsidRPr="00D45D8C">
        <w:rPr>
          <w:rFonts w:ascii="Georgia" w:hAnsi="Georgia"/>
          <w:noProof/>
        </w:rPr>
        <w:t>Field Solicitor</w:t>
      </w:r>
      <w:r w:rsidRPr="00D45D8C">
        <w:rPr>
          <w:rFonts w:ascii="Georgia" w:hAnsi="Georgia"/>
        </w:rPr>
        <w:t xml:space="preserve">, </w:t>
      </w:r>
      <w:hyperlink r:id="rId58" w:history="1">
        <w:r w:rsidRPr="00D45D8C">
          <w:rPr>
            <w:rStyle w:val="Hyperlink"/>
            <w:rFonts w:ascii="Georgia" w:hAnsi="Georgia"/>
            <w:noProof/>
          </w:rPr>
          <w:t>andrew.tittler@sol.doi.gov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cover letter, resume, transcript, and writing sample</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summer intern positions. The Northeast Region of the United States Department of the Interior (“DOI”), Office of the Solicitor is seeking several legal interns or externs for its Boston office in Summer 2027.</w:t>
      </w:r>
    </w:p>
    <w:p w:rsidR="00D45D8C" w:rsidRPr="00D45D8C" w:rsidRDefault="00D45D8C" w:rsidP="00D45D8C">
      <w:pPr>
        <w:spacing w:line="240" w:lineRule="auto"/>
        <w:contextualSpacing/>
        <w:rPr>
          <w:rFonts w:ascii="Georgia" w:hAnsi="Georgia"/>
          <w:noProof/>
        </w:rPr>
      </w:pPr>
      <w:r w:rsidRPr="00D45D8C">
        <w:rPr>
          <w:rFonts w:ascii="Georgia" w:hAnsi="Georgia"/>
          <w:noProof/>
        </w:rPr>
        <w:t>About DOI and the Solicitor’s Office:</w:t>
      </w:r>
    </w:p>
    <w:p w:rsidR="00D45D8C" w:rsidRPr="00D45D8C" w:rsidRDefault="00D45D8C" w:rsidP="00D45D8C">
      <w:pPr>
        <w:spacing w:line="240" w:lineRule="auto"/>
        <w:contextualSpacing/>
        <w:rPr>
          <w:rFonts w:ascii="Georgia" w:hAnsi="Georgia"/>
          <w:noProof/>
        </w:rPr>
      </w:pPr>
      <w:r w:rsidRPr="00D45D8C">
        <w:rPr>
          <w:rFonts w:ascii="Georgia" w:hAnsi="Georgia"/>
          <w:noProof/>
        </w:rPr>
        <w:t>The Department of the Interior is tasked with protecting and providing access to our Nation’s public and Indian Trust lands, as well as its natural and cultural heritage and resources.  The Office of the Solicitor performs the legal work for DOI and its bureaus and offices.  The Office is organized into the Immediate Office of the Solicitor in Washington, D.C., the Ethics Office, seven headquarters legal divisions, an administrative division, and fifteen regional and field offices located throughout the United States, with a staff of more than 300 attorneys nationwide.  More detailed information about DOI is available at http://www.doi.gov and additional information on the Solicitor’s Office may be found at http://www.doi.gov/solicitor.</w:t>
      </w:r>
    </w:p>
    <w:p w:rsidR="00D45D8C" w:rsidRPr="00D45D8C" w:rsidRDefault="00D45D8C" w:rsidP="00D45D8C">
      <w:pPr>
        <w:spacing w:line="240" w:lineRule="auto"/>
        <w:contextualSpacing/>
        <w:rPr>
          <w:rFonts w:ascii="Georgia" w:hAnsi="Georgia"/>
          <w:noProof/>
        </w:rPr>
      </w:pPr>
      <w:r w:rsidRPr="00D45D8C">
        <w:rPr>
          <w:rFonts w:ascii="Georgia" w:hAnsi="Georgia"/>
          <w:noProof/>
        </w:rPr>
        <w:t xml:space="preserve">The Boston Field Office is located in downtown Boston, and is accessible by public transportation.       </w:t>
      </w:r>
    </w:p>
    <w:p w:rsidR="00D45D8C" w:rsidRPr="00D45D8C" w:rsidRDefault="00D45D8C" w:rsidP="00D45D8C">
      <w:pPr>
        <w:spacing w:line="240" w:lineRule="auto"/>
        <w:contextualSpacing/>
        <w:rPr>
          <w:rFonts w:ascii="Georgia" w:hAnsi="Georgia"/>
          <w:noProof/>
        </w:rPr>
      </w:pPr>
      <w:r w:rsidRPr="00D45D8C">
        <w:rPr>
          <w:rFonts w:ascii="Georgia" w:hAnsi="Georgia"/>
          <w:noProof/>
        </w:rPr>
        <w:t>Legal Intern Position:</w:t>
      </w:r>
    </w:p>
    <w:p w:rsidR="00D45D8C" w:rsidRPr="00D45D8C" w:rsidRDefault="00D45D8C" w:rsidP="00D45D8C">
      <w:pPr>
        <w:spacing w:line="240" w:lineRule="auto"/>
        <w:contextualSpacing/>
        <w:rPr>
          <w:rFonts w:ascii="Georgia" w:hAnsi="Georgia"/>
        </w:rPr>
      </w:pPr>
      <w:r w:rsidRPr="00D45D8C">
        <w:rPr>
          <w:rFonts w:ascii="Georgia" w:hAnsi="Georgia"/>
          <w:noProof/>
        </w:rPr>
        <w:t xml:space="preserve">Legal interns help perform legal work for our client agencies, the National Park Service, the U.S. Fish and Wildlife Service, and the U.S. Geological Survey.  As in-house counsel for the Department, this entails conducting legal research and drafting memoranda, preparing written decisions on matters delegated to our office, as well as drafting motions and discovery in litigation before administrative agencies.  Students will have an opportunity to gain experience working directly with staff attorneys in various practice areas, including environmental law, energy law, property and land use law, natural resources, and endangered species and wildlife law.  Students also may participate in conference calls or meetings with attorneys in the office, clients, outside parties, or Justice Department lawyers.   All students are welcome to apply.  </w:t>
      </w:r>
      <w:r w:rsidRPr="00D45D8C">
        <w:rPr>
          <w:rFonts w:ascii="Georgia" w:hAnsi="Georgia"/>
          <w:noProof/>
        </w:rPr>
        <w:lastRenderedPageBreak/>
        <w:t>Internships are unpaid. The Office will cooperate to the fullest extent possible to ensure students are able to obtain academic credit and/or work study funding.</w:t>
      </w:r>
    </w:p>
    <w:p w:rsidR="00D45D8C" w:rsidRPr="00D45D8C" w:rsidRDefault="00D45D8C" w:rsidP="00D45D8C">
      <w:pPr>
        <w:spacing w:line="240" w:lineRule="auto"/>
        <w:contextualSpacing/>
        <w:rPr>
          <w:rFonts w:ascii="Georgia" w:hAnsi="Georgia"/>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7, 2026</w:t>
      </w:r>
    </w:p>
    <w:p w:rsidR="00D45D8C" w:rsidRPr="00D45D8C" w:rsidRDefault="00D45D8C" w:rsidP="00D45D8C">
      <w:pPr>
        <w:spacing w:line="240" w:lineRule="auto"/>
        <w:contextualSpacing/>
        <w:rPr>
          <w:rFonts w:ascii="Georgia" w:hAnsi="Georgia"/>
          <w:b/>
          <w:noProof/>
        </w:rPr>
      </w:pPr>
    </w:p>
    <w:p w:rsidR="00D45D8C" w:rsidRPr="00D45D8C" w:rsidRDefault="00D45D8C" w:rsidP="00D45D8C">
      <w:pPr>
        <w:spacing w:line="240" w:lineRule="auto"/>
        <w:contextualSpacing/>
        <w:rPr>
          <w:rFonts w:ascii="Georgia" w:hAnsi="Georgia"/>
          <w:b/>
        </w:rPr>
      </w:pPr>
      <w:r w:rsidRPr="00D45D8C">
        <w:rPr>
          <w:rFonts w:ascii="Georgia" w:hAnsi="Georgia"/>
          <w:b/>
          <w:noProof/>
        </w:rPr>
        <w:t>U.S. Dept. of Labor, Employee Benefits Security Administration (Boston, MA)</w:t>
      </w:r>
      <w:r w:rsidRPr="00D45D8C">
        <w:rPr>
          <w:rFonts w:ascii="Georgia" w:hAnsi="Georgia"/>
          <w:b/>
        </w:rPr>
        <w:t xml:space="preserve"> </w:t>
      </w:r>
    </w:p>
    <w:p w:rsidR="00D45D8C" w:rsidRPr="00D45D8C" w:rsidRDefault="00D45D8C" w:rsidP="00D45D8C">
      <w:pPr>
        <w:spacing w:line="240" w:lineRule="auto"/>
        <w:contextualSpacing/>
        <w:rPr>
          <w:rFonts w:ascii="Georgia" w:hAnsi="Georgia"/>
          <w:noProof/>
        </w:rPr>
      </w:pPr>
      <w:r w:rsidRPr="00D45D8C">
        <w:rPr>
          <w:rFonts w:ascii="Georgia" w:hAnsi="Georgia"/>
          <w:u w:val="single"/>
        </w:rPr>
        <w:t>Address</w:t>
      </w:r>
      <w:r w:rsidRPr="00D45D8C">
        <w:rPr>
          <w:rFonts w:ascii="Georgia" w:hAnsi="Georgia"/>
        </w:rPr>
        <w:t xml:space="preserve">:  </w:t>
      </w:r>
      <w:r w:rsidRPr="00D45D8C">
        <w:rPr>
          <w:rFonts w:ascii="Georgia" w:hAnsi="Georgia"/>
          <w:noProof/>
        </w:rPr>
        <w:t>JFK Federal Building, Room 575, Boston, Massachusetts 02203</w:t>
      </w:r>
    </w:p>
    <w:p w:rsidR="00D45D8C" w:rsidRPr="00D45D8C" w:rsidRDefault="00D45D8C" w:rsidP="00D45D8C">
      <w:pPr>
        <w:spacing w:line="240" w:lineRule="auto"/>
        <w:contextualSpacing/>
        <w:rPr>
          <w:rFonts w:ascii="Georgia" w:hAnsi="Georgia"/>
        </w:rPr>
      </w:pPr>
      <w:r w:rsidRPr="00D45D8C">
        <w:rPr>
          <w:rFonts w:ascii="Georgia" w:hAnsi="Georgia"/>
          <w:u w:val="single"/>
        </w:rPr>
        <w:t>Contact</w:t>
      </w:r>
      <w:r w:rsidRPr="00D45D8C">
        <w:rPr>
          <w:rFonts w:ascii="Georgia" w:hAnsi="Georgia"/>
        </w:rPr>
        <w:t xml:space="preserve">:  </w:t>
      </w:r>
      <w:r w:rsidRPr="00D45D8C">
        <w:rPr>
          <w:rFonts w:ascii="Georgia" w:hAnsi="Georgia"/>
          <w:noProof/>
        </w:rPr>
        <w:t>Mary Goreham</w:t>
      </w:r>
      <w:r w:rsidRPr="00D45D8C">
        <w:rPr>
          <w:rFonts w:ascii="Georgia" w:hAnsi="Georgia"/>
        </w:rPr>
        <w:t xml:space="preserve">, </w:t>
      </w:r>
      <w:r w:rsidRPr="00D45D8C">
        <w:rPr>
          <w:rFonts w:ascii="Georgia" w:hAnsi="Georgia"/>
          <w:noProof/>
        </w:rPr>
        <w:t>Associate Regional Director</w:t>
      </w:r>
      <w:r w:rsidRPr="00D45D8C">
        <w:rPr>
          <w:rFonts w:ascii="Georgia" w:hAnsi="Georgia"/>
        </w:rPr>
        <w:t xml:space="preserve">, </w:t>
      </w:r>
      <w:hyperlink r:id="rId59" w:history="1">
        <w:r w:rsidRPr="00D45D8C">
          <w:rPr>
            <w:rStyle w:val="Hyperlink"/>
            <w:rFonts w:ascii="Georgia" w:hAnsi="Georgia"/>
            <w:noProof/>
          </w:rPr>
          <w:t>goreham.mary@dol.gov</w:t>
        </w:r>
      </w:hyperlink>
      <w:r w:rsidRPr="00D45D8C">
        <w:rPr>
          <w:rFonts w:ascii="Georgia" w:hAnsi="Georgia"/>
          <w:noProof/>
        </w:rPr>
        <w:t xml:space="preserve"> </w:t>
      </w:r>
    </w:p>
    <w:p w:rsidR="00D45D8C" w:rsidRPr="00D45D8C" w:rsidRDefault="00D45D8C" w:rsidP="00D45D8C">
      <w:pPr>
        <w:spacing w:line="240" w:lineRule="auto"/>
        <w:contextualSpacing/>
        <w:rPr>
          <w:rFonts w:ascii="Georgia" w:hAnsi="Georgia"/>
        </w:rPr>
      </w:pPr>
      <w:r w:rsidRPr="00D45D8C">
        <w:rPr>
          <w:rFonts w:ascii="Georgia" w:hAnsi="Georgia"/>
          <w:u w:val="single"/>
        </w:rPr>
        <w:t>Years</w:t>
      </w:r>
      <w:r w:rsidRPr="00D45D8C">
        <w:rPr>
          <w:rFonts w:ascii="Georgia" w:hAnsi="Georgia"/>
        </w:rPr>
        <w:t xml:space="preserve">:  </w:t>
      </w:r>
      <w:r w:rsidRPr="00D45D8C">
        <w:rPr>
          <w:rFonts w:ascii="Georgia" w:hAnsi="Georgia"/>
          <w:noProof/>
        </w:rPr>
        <w:t>2LD/3LE, 3LD/4LE</w:t>
      </w:r>
    </w:p>
    <w:p w:rsidR="00D45D8C" w:rsidRPr="00D45D8C" w:rsidRDefault="00D45D8C" w:rsidP="00D45D8C">
      <w:pPr>
        <w:spacing w:line="240" w:lineRule="auto"/>
        <w:contextualSpacing/>
        <w:rPr>
          <w:rFonts w:ascii="Georgia" w:hAnsi="Georgia"/>
        </w:rPr>
      </w:pPr>
      <w:r w:rsidRPr="00D45D8C">
        <w:rPr>
          <w:rFonts w:ascii="Georgia" w:hAnsi="Georgia"/>
          <w:u w:val="single"/>
        </w:rPr>
        <w:t>Materials Requested</w:t>
      </w:r>
      <w:r w:rsidRPr="00D45D8C">
        <w:rPr>
          <w:rFonts w:ascii="Georgia" w:hAnsi="Georgia"/>
        </w:rPr>
        <w:t>:</w:t>
      </w:r>
      <w:r w:rsidRPr="00D45D8C">
        <w:rPr>
          <w:rFonts w:ascii="Georgia" w:hAnsi="Georgia"/>
          <w:i/>
        </w:rPr>
        <w:t xml:space="preserve"> </w:t>
      </w:r>
      <w:r w:rsidRPr="00D45D8C">
        <w:rPr>
          <w:rFonts w:ascii="Georgia" w:hAnsi="Georgia"/>
          <w:i/>
          <w:noProof/>
        </w:rPr>
        <w:t>submit resume and transcript</w:t>
      </w:r>
    </w:p>
    <w:p w:rsidR="00D45D8C" w:rsidRPr="00D45D8C" w:rsidRDefault="00D45D8C" w:rsidP="00D45D8C">
      <w:pPr>
        <w:spacing w:line="240" w:lineRule="auto"/>
        <w:contextualSpacing/>
        <w:rPr>
          <w:rFonts w:ascii="Georgia" w:hAnsi="Georgia"/>
          <w:noProof/>
        </w:rPr>
      </w:pPr>
      <w:r w:rsidRPr="00D45D8C">
        <w:rPr>
          <w:rFonts w:ascii="Georgia" w:hAnsi="Georgia"/>
          <w:u w:val="single"/>
        </w:rPr>
        <w:t>Description</w:t>
      </w:r>
      <w:r w:rsidRPr="00D45D8C">
        <w:rPr>
          <w:rFonts w:ascii="Georgia" w:hAnsi="Georgia"/>
        </w:rPr>
        <w:t xml:space="preserve">:  </w:t>
      </w:r>
      <w:r w:rsidRPr="00D45D8C">
        <w:rPr>
          <w:rFonts w:ascii="Georgia" w:hAnsi="Georgia"/>
          <w:noProof/>
        </w:rPr>
        <w:t>Hiring for summer and post-graduate positions. **THEY WILL BE CONDUCTING INFORMATIONAL INTERVIEWS ONLY DURING THE GOV/PI VIRTUAL INTERVIEW PROGRAM.**</w:t>
      </w:r>
    </w:p>
    <w:p w:rsidR="00D45D8C" w:rsidRPr="00D45D8C" w:rsidRDefault="00D45D8C" w:rsidP="00D45D8C">
      <w:pPr>
        <w:spacing w:line="240" w:lineRule="auto"/>
        <w:contextualSpacing/>
        <w:rPr>
          <w:rFonts w:ascii="Georgia" w:hAnsi="Georgia"/>
        </w:rPr>
      </w:pPr>
      <w:r w:rsidRPr="00D45D8C">
        <w:rPr>
          <w:rFonts w:ascii="Georgia" w:hAnsi="Georgia"/>
          <w:noProof/>
        </w:rPr>
        <w:t>EBSA's mission is to ensure the security of the retirement, health, and other job-based benefits of America's workers and their families. We accomplish this mission by developing effective regulations; assisting and educating workers, plan sponsors, fiduciaries, and service providers; and vigorously enforcing the law.</w:t>
      </w:r>
    </w:p>
    <w:p w:rsidR="00D45D8C" w:rsidRPr="00D45D8C" w:rsidRDefault="00D45D8C" w:rsidP="00D45D8C">
      <w:pPr>
        <w:spacing w:line="240" w:lineRule="auto"/>
        <w:contextualSpacing/>
        <w:rPr>
          <w:rFonts w:ascii="Georgia" w:hAnsi="Georgia"/>
          <w:noProof/>
        </w:rPr>
      </w:pPr>
      <w:r w:rsidRPr="00D45D8C">
        <w:rPr>
          <w:rFonts w:ascii="Georgia" w:hAnsi="Georgia"/>
          <w:u w:val="single"/>
        </w:rPr>
        <w:t>Interview Date</w:t>
      </w:r>
      <w:r w:rsidRPr="00D45D8C">
        <w:rPr>
          <w:rFonts w:ascii="Georgia" w:hAnsi="Georgia"/>
        </w:rPr>
        <w:t xml:space="preserve">: </w:t>
      </w:r>
      <w:r w:rsidRPr="00D45D8C">
        <w:rPr>
          <w:rFonts w:ascii="Georgia" w:hAnsi="Georgia"/>
          <w:noProof/>
        </w:rPr>
        <w:t>Oct 6&amp;7, 2026</w:t>
      </w:r>
    </w:p>
    <w:p w:rsidR="00154B3A" w:rsidRPr="003B3A51" w:rsidRDefault="00154B3A" w:rsidP="003B3A51">
      <w:pPr>
        <w:rPr>
          <w:rFonts w:ascii="Georgia" w:hAnsi="Georgia"/>
        </w:rPr>
      </w:pPr>
      <w:r w:rsidRPr="003B3A51">
        <w:rPr>
          <w:rFonts w:ascii="Georgia" w:hAnsi="Georgia"/>
        </w:rPr>
        <w:br w:type="page"/>
      </w:r>
    </w:p>
    <w:p w:rsidR="00673E8C" w:rsidRPr="00673E8C" w:rsidRDefault="00673E8C" w:rsidP="00673E8C">
      <w:pPr>
        <w:spacing w:line="240" w:lineRule="auto"/>
        <w:contextualSpacing/>
        <w:rPr>
          <w:rFonts w:ascii="Georgia" w:hAnsi="Georgia"/>
        </w:rPr>
      </w:pPr>
    </w:p>
    <w:p w:rsidR="005C6ABE" w:rsidRPr="00C34F7D" w:rsidRDefault="00CC24AA" w:rsidP="005C6ABE">
      <w:pPr>
        <w:spacing w:line="240" w:lineRule="auto"/>
        <w:contextualSpacing/>
        <w:rPr>
          <w:rFonts w:ascii="Georgia" w:hAnsi="Georgia"/>
          <w:sz w:val="24"/>
          <w:szCs w:val="24"/>
        </w:rPr>
      </w:pPr>
      <w:r>
        <w:rPr>
          <w:rFonts w:ascii="Georgia" w:hAnsi="Georgia"/>
          <w:b/>
          <w:bCs/>
          <w:sz w:val="24"/>
          <w:szCs w:val="24"/>
        </w:rPr>
        <w:t xml:space="preserve">II. COLLECTION ONLY </w:t>
      </w:r>
    </w:p>
    <w:p w:rsidR="00CC24AA" w:rsidRDefault="00CC24AA" w:rsidP="00CC24AA">
      <w:pPr>
        <w:spacing w:line="240" w:lineRule="auto"/>
        <w:contextualSpacing/>
        <w:rPr>
          <w:rFonts w:ascii="Georgia" w:hAnsi="Georgia"/>
          <w:sz w:val="24"/>
          <w:szCs w:val="24"/>
        </w:rPr>
      </w:pPr>
      <w:r>
        <w:rPr>
          <w:rFonts w:ascii="Georgia" w:hAnsi="Georgia"/>
          <w:sz w:val="24"/>
          <w:szCs w:val="24"/>
        </w:rPr>
        <w:t xml:space="preserve">The following employers have requested that we collect and send resumes to them; they will contact students directly regarding interviews.  You must apply and submit all required materials online through the MLSC Symplicity site. </w:t>
      </w:r>
    </w:p>
    <w:p w:rsidR="005C6ABE" w:rsidRPr="00C34F7D" w:rsidRDefault="005C6ABE" w:rsidP="005C6ABE">
      <w:pPr>
        <w:spacing w:line="240" w:lineRule="auto"/>
        <w:contextualSpacing/>
        <w:rPr>
          <w:rFonts w:ascii="Georgia" w:hAnsi="Georgia"/>
          <w:sz w:val="24"/>
          <w:szCs w:val="24"/>
        </w:rPr>
      </w:pPr>
    </w:p>
    <w:p w:rsidR="005C6ABE" w:rsidRDefault="005C6ABE" w:rsidP="005C6ABE">
      <w:pPr>
        <w:spacing w:line="240" w:lineRule="auto"/>
        <w:contextualSpacing/>
        <w:rPr>
          <w:rFonts w:ascii="Georgia" w:hAnsi="Georgia"/>
          <w:b/>
          <w:i/>
        </w:rPr>
      </w:pPr>
      <w:r w:rsidRPr="00DF3F62">
        <w:rPr>
          <w:rFonts w:ascii="Georgia" w:hAnsi="Georgia"/>
          <w:b/>
          <w:i/>
        </w:rPr>
        <w:t xml:space="preserve">******Symplicity site:  </w:t>
      </w:r>
      <w:hyperlink r:id="rId60" w:history="1">
        <w:r w:rsidRPr="00DF3F62">
          <w:rPr>
            <w:rStyle w:val="Hyperlink"/>
            <w:rFonts w:ascii="Georgia" w:hAnsi="Georgia"/>
            <w:b/>
            <w:i/>
          </w:rPr>
          <w:t>https://law-massconsortia-csm.symplicity.com/students</w:t>
        </w:r>
      </w:hyperlink>
      <w:r w:rsidRPr="00DF3F62">
        <w:rPr>
          <w:rFonts w:ascii="Georgia" w:hAnsi="Georgia"/>
          <w:b/>
          <w:i/>
        </w:rPr>
        <w:br/>
        <w:t>******Session:  Gov/PI Program</w:t>
      </w:r>
      <w:r>
        <w:rPr>
          <w:rFonts w:ascii="Georgia" w:hAnsi="Georgia"/>
          <w:b/>
          <w:i/>
        </w:rPr>
        <w:t xml:space="preserve"> </w:t>
      </w:r>
      <w:proofErr w:type="gramStart"/>
      <w:r w:rsidR="00CC24AA">
        <w:rPr>
          <w:rFonts w:ascii="Georgia" w:hAnsi="Georgia"/>
          <w:b/>
          <w:i/>
        </w:rPr>
        <w:t>Collectio</w:t>
      </w:r>
      <w:r w:rsidR="00597E7A">
        <w:rPr>
          <w:rFonts w:ascii="Georgia" w:hAnsi="Georgia"/>
          <w:b/>
          <w:i/>
        </w:rPr>
        <w:t>n</w:t>
      </w:r>
      <w:r w:rsidR="00CC24AA">
        <w:rPr>
          <w:rFonts w:ascii="Georgia" w:hAnsi="Georgia"/>
          <w:b/>
          <w:i/>
        </w:rPr>
        <w:t xml:space="preserve"> </w:t>
      </w:r>
      <w:r>
        <w:rPr>
          <w:rFonts w:ascii="Georgia" w:hAnsi="Georgia"/>
          <w:b/>
          <w:i/>
        </w:rPr>
        <w:t xml:space="preserve"> –</w:t>
      </w:r>
      <w:proofErr w:type="gramEnd"/>
      <w:r>
        <w:rPr>
          <w:rFonts w:ascii="Georgia" w:hAnsi="Georgia"/>
          <w:b/>
          <w:i/>
        </w:rPr>
        <w:t xml:space="preserve"> </w:t>
      </w:r>
      <w:r w:rsidR="00B56B3F">
        <w:rPr>
          <w:rFonts w:ascii="Georgia" w:hAnsi="Georgia"/>
          <w:b/>
          <w:i/>
        </w:rPr>
        <w:t>Fall 202</w:t>
      </w:r>
      <w:r w:rsidR="00D45D8C">
        <w:rPr>
          <w:rFonts w:ascii="Georgia" w:hAnsi="Georgia"/>
          <w:b/>
          <w:i/>
        </w:rPr>
        <w:t>6</w:t>
      </w:r>
      <w:r w:rsidRPr="00DF3F62">
        <w:rPr>
          <w:rFonts w:ascii="Georgia" w:hAnsi="Georgia"/>
          <w:b/>
          <w:i/>
        </w:rPr>
        <w:br/>
        <w:t xml:space="preserve">******Bidding deadline:  </w:t>
      </w:r>
      <w:r w:rsidR="00D45D8C">
        <w:rPr>
          <w:rFonts w:ascii="Georgia" w:hAnsi="Georgia"/>
          <w:b/>
          <w:i/>
        </w:rPr>
        <w:t>Wedne</w:t>
      </w:r>
      <w:r w:rsidR="00154B3A">
        <w:rPr>
          <w:rFonts w:ascii="Georgia" w:hAnsi="Georgia"/>
          <w:b/>
          <w:i/>
        </w:rPr>
        <w:t>s</w:t>
      </w:r>
      <w:r w:rsidR="005A7173">
        <w:rPr>
          <w:rFonts w:ascii="Georgia" w:hAnsi="Georgia"/>
          <w:b/>
          <w:i/>
        </w:rPr>
        <w:t>d</w:t>
      </w:r>
      <w:r w:rsidR="00B56B3F">
        <w:rPr>
          <w:rFonts w:ascii="Georgia" w:hAnsi="Georgia"/>
          <w:b/>
          <w:i/>
        </w:rPr>
        <w:t xml:space="preserve">ay, September </w:t>
      </w:r>
      <w:r w:rsidR="005A7173">
        <w:rPr>
          <w:rFonts w:ascii="Georgia" w:hAnsi="Georgia"/>
          <w:b/>
          <w:i/>
        </w:rPr>
        <w:t>9</w:t>
      </w:r>
      <w:r w:rsidRPr="00DF3F62">
        <w:rPr>
          <w:rFonts w:ascii="Georgia" w:hAnsi="Georgia"/>
          <w:b/>
          <w:i/>
        </w:rPr>
        <w:t>, noon</w:t>
      </w:r>
    </w:p>
    <w:p w:rsidR="00C613DF" w:rsidRPr="00DF3F62" w:rsidRDefault="00C613DF" w:rsidP="005C6ABE">
      <w:pPr>
        <w:spacing w:line="240" w:lineRule="auto"/>
        <w:contextualSpacing/>
        <w:rPr>
          <w:rFonts w:ascii="Georgia" w:hAnsi="Georgia"/>
          <w:b/>
          <w:i/>
        </w:rPr>
      </w:pPr>
    </w:p>
    <w:p w:rsidR="00F5309F" w:rsidRDefault="00F5309F" w:rsidP="005C6ABE">
      <w:pPr>
        <w:spacing w:line="240" w:lineRule="auto"/>
        <w:contextualSpacing/>
        <w:rPr>
          <w:rFonts w:ascii="Georgia" w:hAnsi="Georgia"/>
          <w:noProof/>
        </w:rPr>
      </w:pPr>
    </w:p>
    <w:p w:rsidR="00B56B3F" w:rsidRDefault="00B56B3F" w:rsidP="005726C4">
      <w:pPr>
        <w:spacing w:line="240" w:lineRule="auto"/>
        <w:contextualSpacing/>
        <w:rPr>
          <w:rFonts w:ascii="Georgia" w:hAnsi="Georgia"/>
        </w:rPr>
      </w:pPr>
    </w:p>
    <w:p w:rsidR="00136D46" w:rsidRPr="00136D46" w:rsidRDefault="00136D46" w:rsidP="00136D46">
      <w:pPr>
        <w:spacing w:line="240" w:lineRule="auto"/>
        <w:contextualSpacing/>
        <w:rPr>
          <w:rFonts w:ascii="Georgia" w:hAnsi="Georgia"/>
          <w:b/>
        </w:rPr>
      </w:pPr>
      <w:r w:rsidRPr="00136D46">
        <w:rPr>
          <w:rFonts w:ascii="Georgia" w:hAnsi="Georgia"/>
          <w:b/>
          <w:noProof/>
        </w:rPr>
        <w:t>City of Providence Law Department (Providence, RI)</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444 Westminster Street, Suite 220, Providence, Rhode Island 02903</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Wendy Brown</w:t>
      </w:r>
      <w:r w:rsidRPr="00136D46">
        <w:rPr>
          <w:rFonts w:ascii="Georgia" w:hAnsi="Georgia"/>
        </w:rPr>
        <w:t xml:space="preserve">, </w:t>
      </w:r>
      <w:r w:rsidRPr="00136D46">
        <w:rPr>
          <w:rFonts w:ascii="Georgia" w:hAnsi="Georgia"/>
          <w:noProof/>
        </w:rPr>
        <w:t>Confidential Secretary to City Solicitor</w:t>
      </w:r>
      <w:r w:rsidRPr="00136D46">
        <w:rPr>
          <w:rFonts w:ascii="Georgia" w:hAnsi="Georgia"/>
        </w:rPr>
        <w:t xml:space="preserve">, </w:t>
      </w:r>
      <w:hyperlink r:id="rId61" w:history="1">
        <w:r w:rsidRPr="00136D46">
          <w:rPr>
            <w:rStyle w:val="Hyperlink"/>
            <w:rFonts w:ascii="Georgia" w:hAnsi="Georgia"/>
            <w:noProof/>
          </w:rPr>
          <w:t>webrown@providenceri.gov</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 3LD/4LE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resume and references</w:t>
      </w:r>
    </w:p>
    <w:p w:rsidR="00136D46" w:rsidRPr="00136D46" w:rsidRDefault="00136D46" w:rsidP="00136D46">
      <w:pPr>
        <w:spacing w:line="240" w:lineRule="auto"/>
        <w:contextualSpacing/>
        <w:rPr>
          <w:rFonts w:ascii="Georgia" w:hAnsi="Georgia"/>
        </w:rPr>
      </w:pPr>
      <w:r w:rsidRPr="00136D46">
        <w:rPr>
          <w:rFonts w:ascii="Georgia" w:hAnsi="Georgia"/>
          <w:u w:val="single"/>
        </w:rPr>
        <w:t>Description</w:t>
      </w:r>
      <w:r w:rsidRPr="00136D46">
        <w:rPr>
          <w:rFonts w:ascii="Georgia" w:hAnsi="Georgia"/>
        </w:rPr>
        <w:t xml:space="preserve">:  </w:t>
      </w:r>
      <w:r w:rsidRPr="00136D46">
        <w:rPr>
          <w:rFonts w:ascii="Georgia" w:hAnsi="Georgia"/>
          <w:noProof/>
        </w:rPr>
        <w:t>Hiring for summer fellow positions at $750 per week and post-graduate positions at $80,000. [See attached description on Symplicity.]</w:t>
      </w:r>
    </w:p>
    <w:p w:rsidR="00136D46" w:rsidRPr="00136D46" w:rsidRDefault="00136D46" w:rsidP="00136D46">
      <w:pPr>
        <w:spacing w:line="240" w:lineRule="auto"/>
        <w:contextualSpacing/>
        <w:rPr>
          <w:rFonts w:ascii="Georgia" w:hAnsi="Georgia"/>
          <w:b/>
          <w:noProof/>
        </w:rPr>
      </w:pPr>
    </w:p>
    <w:p w:rsidR="00136D46" w:rsidRPr="00136D46" w:rsidRDefault="00136D46" w:rsidP="00136D46">
      <w:pPr>
        <w:spacing w:line="240" w:lineRule="auto"/>
        <w:contextualSpacing/>
        <w:rPr>
          <w:rFonts w:ascii="Georgia" w:hAnsi="Georgia"/>
          <w:b/>
        </w:rPr>
      </w:pPr>
      <w:r w:rsidRPr="00136D46">
        <w:rPr>
          <w:rFonts w:ascii="Georgia" w:hAnsi="Georgia"/>
          <w:b/>
          <w:noProof/>
        </w:rPr>
        <w:t>De Novo Center for Justice and Healing (Cambridge,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47 Thorndike Street, Cambridge, Massachusetts 02141</w:t>
      </w:r>
    </w:p>
    <w:p w:rsidR="00136D46" w:rsidRPr="00136D46" w:rsidRDefault="00136D46" w:rsidP="00136D46">
      <w:pPr>
        <w:spacing w:line="240" w:lineRule="auto"/>
        <w:contextualSpacing/>
        <w:rPr>
          <w:rFonts w:ascii="Georgia" w:hAnsi="Georgia"/>
        </w:rPr>
      </w:pPr>
      <w:r w:rsidRPr="00136D46">
        <w:rPr>
          <w:rFonts w:ascii="Georgia" w:hAnsi="Georgia"/>
          <w:u w:val="single"/>
        </w:rPr>
        <w:t>Website</w:t>
      </w:r>
      <w:r w:rsidRPr="00136D46">
        <w:rPr>
          <w:rFonts w:ascii="Georgia" w:hAnsi="Georgia"/>
        </w:rPr>
        <w:t xml:space="preserve">: </w:t>
      </w:r>
      <w:hyperlink r:id="rId62" w:history="1">
        <w:r w:rsidRPr="00136D46">
          <w:rPr>
            <w:rStyle w:val="Hyperlink"/>
            <w:rFonts w:ascii="Georgia" w:hAnsi="Georgia"/>
            <w:noProof/>
          </w:rPr>
          <w:t>https://denovo.org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Nora Sears</w:t>
      </w:r>
      <w:r w:rsidRPr="00136D46">
        <w:rPr>
          <w:rFonts w:ascii="Georgia" w:hAnsi="Georgia"/>
        </w:rPr>
        <w:t xml:space="preserve">, </w:t>
      </w:r>
      <w:r w:rsidRPr="00136D46">
        <w:rPr>
          <w:rFonts w:ascii="Georgia" w:hAnsi="Georgia"/>
          <w:noProof/>
        </w:rPr>
        <w:t>Volunteer and Training Coordinator</w:t>
      </w:r>
      <w:r w:rsidRPr="00136D46">
        <w:rPr>
          <w:rFonts w:ascii="Georgia" w:hAnsi="Georgia"/>
        </w:rPr>
        <w:t xml:space="preserve">, </w:t>
      </w:r>
      <w:hyperlink r:id="rId63" w:history="1">
        <w:r w:rsidRPr="00136D46">
          <w:rPr>
            <w:rStyle w:val="Hyperlink"/>
            <w:rFonts w:ascii="Georgia" w:hAnsi="Georgia"/>
            <w:noProof/>
          </w:rPr>
          <w:t>nsears@denovo.org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(indicating which practice areas you are interested in) and resume</w:t>
      </w:r>
    </w:p>
    <w:p w:rsidR="00136D46" w:rsidRPr="00136D46" w:rsidRDefault="00136D46" w:rsidP="00136D46">
      <w:pPr>
        <w:spacing w:line="240" w:lineRule="auto"/>
        <w:contextualSpacing/>
        <w:rPr>
          <w:rFonts w:ascii="Georgia" w:hAnsi="Georgia"/>
          <w:noProof/>
        </w:rPr>
      </w:pPr>
      <w:r w:rsidRPr="00136D46">
        <w:rPr>
          <w:rFonts w:ascii="Georgia" w:hAnsi="Georgia"/>
          <w:u w:val="single"/>
        </w:rPr>
        <w:t>Description</w:t>
      </w:r>
      <w:r w:rsidRPr="00136D46">
        <w:rPr>
          <w:rFonts w:ascii="Georgia" w:hAnsi="Georgia"/>
        </w:rPr>
        <w:t xml:space="preserve">:  </w:t>
      </w:r>
      <w:r w:rsidRPr="00136D46">
        <w:rPr>
          <w:rFonts w:ascii="Georgia" w:hAnsi="Georgia"/>
          <w:noProof/>
        </w:rPr>
        <w:t xml:space="preserve">De Novo Center for Justice and Healing is a dynamic values-driven agency that provides free civil legal assistance in four substantive areas: housing, family, disability and immigration. It also provides affordable mental health counseling to low-income people throughout the Greater Boston area. De Novo’s unique interdisciplinary approach has enabled us to keep pace with the ever-changing and interrelated needs of our clients. De Novo strives to create a diverse, equitable, inclusive, and safe work environment that welcomes, encourages, and values everyone’s contributions, and fosters an exchange of ideas and mutual learning.    </w:t>
      </w:r>
    </w:p>
    <w:p w:rsidR="00136D46" w:rsidRPr="00136D46" w:rsidRDefault="00136D46" w:rsidP="00136D46">
      <w:pPr>
        <w:spacing w:line="240" w:lineRule="auto"/>
        <w:contextualSpacing/>
        <w:rPr>
          <w:rFonts w:ascii="Georgia" w:hAnsi="Georgia"/>
        </w:rPr>
      </w:pPr>
      <w:r w:rsidRPr="00136D46">
        <w:rPr>
          <w:rFonts w:ascii="Georgia" w:hAnsi="Georgia"/>
          <w:noProof/>
        </w:rPr>
        <w:t>At De Novo, legal interns participate in all aspects of our work, including, but not limited to, legal research, client communications, court accompaniment and clerical tasks in support of cases. Legal interns will be working under the direct supervision of attorneys on cases with clients of various backgrounds. The internship may include client communication, intake interviews, human rights and legal research, drafting client legal statements, preparing immigration forms, writing memos and legal briefs, coordinating expert testimony, gathering evidence, drafting court motions and orders, and administrative tasks.</w:t>
      </w:r>
    </w:p>
    <w:p w:rsidR="00136D46" w:rsidRPr="00136D46" w:rsidRDefault="00136D46" w:rsidP="00136D46">
      <w:pPr>
        <w:spacing w:line="240" w:lineRule="auto"/>
        <w:contextualSpacing/>
        <w:rPr>
          <w:rFonts w:ascii="Georgia" w:hAnsi="Georgia"/>
        </w:rPr>
      </w:pPr>
      <w:r w:rsidRPr="00136D46">
        <w:rPr>
          <w:rFonts w:ascii="Georgia" w:hAnsi="Georgia"/>
          <w:u w:val="single"/>
        </w:rPr>
        <w:t>Hiring Criteria</w:t>
      </w:r>
      <w:r w:rsidRPr="00136D46">
        <w:rPr>
          <w:rFonts w:ascii="Georgia" w:hAnsi="Georgia"/>
        </w:rPr>
        <w:t xml:space="preserve">:   </w:t>
      </w:r>
      <w:r w:rsidRPr="00136D46">
        <w:rPr>
          <w:rFonts w:ascii="Georgia" w:hAnsi="Georgia"/>
          <w:noProof/>
        </w:rPr>
        <w:t>The ideal De Novo legal intern is reliable, self-sufficient, diligent and interested in public interest legal work. De Novo clients are very diverse with a wide range of needs. De Novo legal interns must be comfortable working with people from any culture, religion, race, ethnicity, socioeconomic or other background. Proficiency in language other than English desirable, but not required.</w:t>
      </w:r>
    </w:p>
    <w:p w:rsidR="00136D46" w:rsidRPr="00136D46" w:rsidRDefault="00136D46" w:rsidP="00136D46">
      <w:pPr>
        <w:spacing w:line="240" w:lineRule="auto"/>
        <w:contextualSpacing/>
        <w:rPr>
          <w:rFonts w:ascii="Georgia" w:hAnsi="Georgia"/>
          <w:b/>
          <w:noProof/>
        </w:rPr>
      </w:pPr>
    </w:p>
    <w:p w:rsidR="00136D46" w:rsidRDefault="00136D46">
      <w:pPr>
        <w:rPr>
          <w:rFonts w:ascii="Georgia" w:hAnsi="Georgia"/>
          <w:b/>
          <w:noProof/>
        </w:rPr>
      </w:pPr>
      <w:r>
        <w:rPr>
          <w:rFonts w:ascii="Georgia" w:hAnsi="Georgia"/>
          <w:b/>
          <w:noProof/>
        </w:rPr>
        <w:br w:type="page"/>
      </w:r>
    </w:p>
    <w:p w:rsidR="00136D46" w:rsidRPr="00136D46" w:rsidRDefault="00136D46" w:rsidP="00136D46">
      <w:pPr>
        <w:spacing w:line="240" w:lineRule="auto"/>
        <w:contextualSpacing/>
        <w:rPr>
          <w:rFonts w:ascii="Georgia" w:hAnsi="Georgia"/>
          <w:b/>
        </w:rPr>
      </w:pPr>
      <w:r w:rsidRPr="00136D46">
        <w:rPr>
          <w:rFonts w:ascii="Georgia" w:hAnsi="Georgia"/>
          <w:b/>
          <w:noProof/>
        </w:rPr>
        <w:lastRenderedPageBreak/>
        <w:t>Department of Children and Families (Boston,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2 Boylston Street, 5th Floor, Boston, Massachusetts 02116</w:t>
      </w:r>
    </w:p>
    <w:p w:rsidR="00136D46" w:rsidRPr="00136D46" w:rsidRDefault="00136D46" w:rsidP="00136D46">
      <w:pPr>
        <w:spacing w:line="240" w:lineRule="auto"/>
        <w:contextualSpacing/>
        <w:rPr>
          <w:rFonts w:ascii="Georgia" w:hAnsi="Georgia"/>
        </w:rPr>
      </w:pPr>
      <w:r w:rsidRPr="00136D46">
        <w:rPr>
          <w:rFonts w:ascii="Georgia" w:hAnsi="Georgia"/>
          <w:u w:val="single"/>
        </w:rPr>
        <w:t>Website</w:t>
      </w:r>
      <w:r w:rsidRPr="00136D46">
        <w:rPr>
          <w:rFonts w:ascii="Georgia" w:hAnsi="Georgia"/>
        </w:rPr>
        <w:t xml:space="preserve">: </w:t>
      </w:r>
      <w:hyperlink r:id="rId64" w:history="1">
        <w:r w:rsidRPr="00136D46">
          <w:rPr>
            <w:rStyle w:val="Hyperlink"/>
            <w:rFonts w:ascii="Georgia" w:hAnsi="Georgia"/>
            <w:noProof/>
          </w:rPr>
          <w:t>https://mass.gov/dcf</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Lisa Loveland</w:t>
      </w:r>
      <w:r w:rsidRPr="00136D46">
        <w:rPr>
          <w:rFonts w:ascii="Georgia" w:hAnsi="Georgia"/>
        </w:rPr>
        <w:t xml:space="preserve">, </w:t>
      </w:r>
      <w:r w:rsidRPr="00136D46">
        <w:rPr>
          <w:rFonts w:ascii="Georgia" w:hAnsi="Georgia"/>
          <w:noProof/>
        </w:rPr>
        <w:t>Regional Counsel - Boston</w:t>
      </w:r>
      <w:r w:rsidRPr="00136D46">
        <w:rPr>
          <w:rFonts w:ascii="Georgia" w:hAnsi="Georgia"/>
        </w:rPr>
        <w:t xml:space="preserve">, </w:t>
      </w:r>
      <w:hyperlink r:id="rId65" w:history="1">
        <w:r w:rsidRPr="00136D46">
          <w:rPr>
            <w:rStyle w:val="Hyperlink"/>
            <w:rFonts w:ascii="Georgia" w:hAnsi="Georgia"/>
            <w:noProof/>
          </w:rPr>
          <w:t>lisa.loveland@mass.gov</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and resume</w:t>
      </w:r>
    </w:p>
    <w:p w:rsidR="00136D46" w:rsidRPr="00136D46" w:rsidRDefault="00136D46" w:rsidP="00136D46">
      <w:pPr>
        <w:spacing w:line="240" w:lineRule="auto"/>
        <w:contextualSpacing/>
        <w:rPr>
          <w:rFonts w:ascii="Georgia" w:hAnsi="Georgia"/>
        </w:rPr>
      </w:pPr>
      <w:r w:rsidRPr="00136D46">
        <w:rPr>
          <w:rFonts w:ascii="Georgia" w:hAnsi="Georgia"/>
          <w:u w:val="single"/>
        </w:rPr>
        <w:t>Description</w:t>
      </w:r>
      <w:r w:rsidRPr="00136D46">
        <w:rPr>
          <w:rFonts w:ascii="Georgia" w:hAnsi="Georgia"/>
        </w:rPr>
        <w:t xml:space="preserve">:  </w:t>
      </w:r>
      <w:r w:rsidRPr="00136D46">
        <w:rPr>
          <w:rFonts w:ascii="Georgia" w:hAnsi="Georgia"/>
          <w:noProof/>
        </w:rPr>
        <w:t>Hiring for summer intern positions to assist the legal office with research, motions, memos of law, shadowing attorneys in court, and other legal actions. Students who are 3:03 certified may have the opportunity to argue in court.</w:t>
      </w:r>
    </w:p>
    <w:p w:rsidR="00136D46" w:rsidRPr="00136D46" w:rsidRDefault="00136D46" w:rsidP="00136D46">
      <w:pPr>
        <w:spacing w:line="240" w:lineRule="auto"/>
        <w:contextualSpacing/>
        <w:rPr>
          <w:rFonts w:ascii="Georgia" w:hAnsi="Georgia"/>
          <w:b/>
          <w:noProof/>
        </w:rPr>
      </w:pPr>
    </w:p>
    <w:p w:rsidR="00136D46" w:rsidRPr="00136D46" w:rsidRDefault="00136D46" w:rsidP="00136D46">
      <w:pPr>
        <w:spacing w:line="240" w:lineRule="auto"/>
        <w:contextualSpacing/>
        <w:rPr>
          <w:rFonts w:ascii="Georgia" w:hAnsi="Georgia"/>
          <w:b/>
        </w:rPr>
      </w:pPr>
      <w:r w:rsidRPr="00136D46">
        <w:rPr>
          <w:rFonts w:ascii="Georgia" w:hAnsi="Georgia"/>
          <w:b/>
          <w:noProof/>
        </w:rPr>
        <w:t>Equal Employment Opportunity Commission (Boston,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Boston Hearings Office, 25 Sudbury Street, Boston, Massachusetts 02222</w:t>
      </w:r>
    </w:p>
    <w:p w:rsidR="00136D46" w:rsidRPr="00136D46" w:rsidRDefault="00136D46" w:rsidP="00136D46">
      <w:pPr>
        <w:spacing w:line="240" w:lineRule="auto"/>
        <w:contextualSpacing/>
        <w:rPr>
          <w:rFonts w:ascii="Georgia" w:hAnsi="Georgia"/>
        </w:rPr>
      </w:pPr>
      <w:r w:rsidRPr="00136D46">
        <w:rPr>
          <w:rFonts w:ascii="Georgia" w:hAnsi="Georgia"/>
          <w:u w:val="single"/>
        </w:rPr>
        <w:t>Website</w:t>
      </w:r>
      <w:r w:rsidRPr="00136D46">
        <w:rPr>
          <w:rFonts w:ascii="Georgia" w:hAnsi="Georgia"/>
        </w:rPr>
        <w:t xml:space="preserve">: </w:t>
      </w:r>
      <w:hyperlink r:id="rId66" w:history="1">
        <w:r w:rsidRPr="00136D46">
          <w:rPr>
            <w:rStyle w:val="Hyperlink"/>
            <w:rFonts w:ascii="Georgia" w:hAnsi="Georgia"/>
            <w:noProof/>
          </w:rPr>
          <w:t>https://www.eeoc.gov</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Neile F. Eisner</w:t>
      </w:r>
      <w:r w:rsidRPr="00136D46">
        <w:rPr>
          <w:rFonts w:ascii="Georgia" w:hAnsi="Georgia"/>
        </w:rPr>
        <w:t xml:space="preserve">, </w:t>
      </w:r>
      <w:r w:rsidRPr="00136D46">
        <w:rPr>
          <w:rFonts w:ascii="Georgia" w:hAnsi="Georgia"/>
          <w:noProof/>
        </w:rPr>
        <w:t>Administrative Judge</w:t>
      </w:r>
      <w:r w:rsidRPr="00136D46">
        <w:rPr>
          <w:rFonts w:ascii="Georgia" w:hAnsi="Georgia"/>
        </w:rPr>
        <w:t xml:space="preserve">, </w:t>
      </w:r>
      <w:hyperlink r:id="rId67" w:history="1">
        <w:r w:rsidRPr="00136D46">
          <w:rPr>
            <w:rStyle w:val="Hyperlink"/>
            <w:rFonts w:ascii="Georgia" w:hAnsi="Georgia"/>
            <w:noProof/>
          </w:rPr>
          <w:t>neile.eisner@eeoc.gov</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resume, transcript, and writing sample</w:t>
      </w:r>
    </w:p>
    <w:p w:rsidR="00136D46" w:rsidRPr="00136D46" w:rsidRDefault="00136D46" w:rsidP="00136D46">
      <w:pPr>
        <w:spacing w:line="240" w:lineRule="auto"/>
        <w:contextualSpacing/>
        <w:rPr>
          <w:rFonts w:ascii="Georgia" w:hAnsi="Georgia"/>
          <w:noProof/>
        </w:rPr>
      </w:pPr>
      <w:r w:rsidRPr="00136D46">
        <w:rPr>
          <w:rFonts w:ascii="Georgia" w:hAnsi="Georgia"/>
          <w:u w:val="single"/>
        </w:rPr>
        <w:t>Description</w:t>
      </w:r>
      <w:r w:rsidRPr="00136D46">
        <w:rPr>
          <w:rFonts w:ascii="Georgia" w:hAnsi="Georgia"/>
        </w:rPr>
        <w:t xml:space="preserve">:  </w:t>
      </w:r>
      <w:r w:rsidRPr="00136D46">
        <w:rPr>
          <w:rFonts w:ascii="Georgia" w:hAnsi="Georgia"/>
          <w:noProof/>
        </w:rPr>
        <w:t>Hiring for  unpaid summer intern positions.</w:t>
      </w:r>
    </w:p>
    <w:p w:rsidR="00136D46" w:rsidRPr="00136D46" w:rsidRDefault="00136D46" w:rsidP="00136D46">
      <w:pPr>
        <w:spacing w:line="240" w:lineRule="auto"/>
        <w:contextualSpacing/>
        <w:rPr>
          <w:rFonts w:ascii="Georgia" w:hAnsi="Georgia"/>
          <w:noProof/>
        </w:rPr>
      </w:pPr>
      <w:r w:rsidRPr="00136D46">
        <w:rPr>
          <w:rFonts w:ascii="Georgia" w:hAnsi="Georgia"/>
          <w:noProof/>
        </w:rPr>
        <w:t>The Equal Employment Opportunity Commission’s Administrative Judges preside over and decide employment discrimination cases filed against federal government agencies under Title VII, the Age Discrimination in Employment Act (ADEA), the Rehabilitation Act, and the Equal Pay Act.</w:t>
      </w:r>
    </w:p>
    <w:p w:rsidR="00136D46" w:rsidRPr="00136D46" w:rsidRDefault="00136D46" w:rsidP="00136D46">
      <w:pPr>
        <w:spacing w:line="240" w:lineRule="auto"/>
        <w:contextualSpacing/>
        <w:rPr>
          <w:rFonts w:ascii="Georgia" w:hAnsi="Georgia"/>
          <w:noProof/>
        </w:rPr>
      </w:pPr>
      <w:r w:rsidRPr="00136D46">
        <w:rPr>
          <w:rFonts w:ascii="Georgia" w:hAnsi="Georgia"/>
          <w:noProof/>
        </w:rPr>
        <w:t>Throughout the year (Summer, Fall Semester, and/or Spring Semester) the Judicial Internship Program affords approximately six to eight law students the opportunity to work closely with the Administrative Judges and learn about employment discrimination as well as evidentiary, procedural, and administrative law issues. Interns are directly involved with the cases and participate in a full array of legal work and assignments, including the following:</w:t>
      </w:r>
    </w:p>
    <w:p w:rsidR="00136D46" w:rsidRPr="00136D46" w:rsidRDefault="00136D46" w:rsidP="00136D46">
      <w:pPr>
        <w:spacing w:line="240" w:lineRule="auto"/>
        <w:contextualSpacing/>
        <w:rPr>
          <w:rFonts w:ascii="Georgia" w:hAnsi="Georgia"/>
          <w:noProof/>
        </w:rPr>
      </w:pPr>
      <w:r w:rsidRPr="00136D46">
        <w:rPr>
          <w:rFonts w:ascii="Georgia" w:hAnsi="Georgia"/>
          <w:noProof/>
        </w:rPr>
        <w:t>• Read files and summarize the evidence gathered during the investigative process. Identify any lack of information in the investigation that requires further exploration.</w:t>
      </w:r>
    </w:p>
    <w:p w:rsidR="00136D46" w:rsidRPr="00136D46" w:rsidRDefault="00136D46" w:rsidP="00136D46">
      <w:pPr>
        <w:spacing w:line="240" w:lineRule="auto"/>
        <w:contextualSpacing/>
        <w:rPr>
          <w:rFonts w:ascii="Georgia" w:hAnsi="Georgia"/>
          <w:noProof/>
        </w:rPr>
      </w:pPr>
      <w:r w:rsidRPr="00136D46">
        <w:rPr>
          <w:rFonts w:ascii="Georgia" w:hAnsi="Georgia"/>
          <w:noProof/>
        </w:rPr>
        <w:t>• Assist the Judge in determining the issues to be heard at the hearing, the witnesses who will be approved to testify, and the exhibits that will be admitted.</w:t>
      </w:r>
    </w:p>
    <w:p w:rsidR="00136D46" w:rsidRPr="00136D46" w:rsidRDefault="00136D46" w:rsidP="00136D46">
      <w:pPr>
        <w:spacing w:line="240" w:lineRule="auto"/>
        <w:contextualSpacing/>
        <w:rPr>
          <w:rFonts w:ascii="Georgia" w:hAnsi="Georgia"/>
          <w:noProof/>
        </w:rPr>
      </w:pPr>
      <w:r w:rsidRPr="00136D46">
        <w:rPr>
          <w:rFonts w:ascii="Georgia" w:hAnsi="Georgia"/>
          <w:noProof/>
        </w:rPr>
        <w:t>• Observe settlement conferences and, depending on the student and the Judge, some interns may conduct a settlement conference or mediate the dispute without the Judge.</w:t>
      </w:r>
    </w:p>
    <w:p w:rsidR="00136D46" w:rsidRPr="00136D46" w:rsidRDefault="00136D46" w:rsidP="00136D46">
      <w:pPr>
        <w:spacing w:line="240" w:lineRule="auto"/>
        <w:contextualSpacing/>
        <w:rPr>
          <w:rFonts w:ascii="Georgia" w:hAnsi="Georgia"/>
          <w:noProof/>
        </w:rPr>
      </w:pPr>
      <w:r w:rsidRPr="00136D46">
        <w:rPr>
          <w:rFonts w:ascii="Georgia" w:hAnsi="Georgia"/>
          <w:noProof/>
        </w:rPr>
        <w:t>• Participate in discovery conferences conducted by the Judge and assist with discovery</w:t>
      </w:r>
    </w:p>
    <w:p w:rsidR="00136D46" w:rsidRPr="00136D46" w:rsidRDefault="00136D46" w:rsidP="00136D46">
      <w:pPr>
        <w:spacing w:line="240" w:lineRule="auto"/>
        <w:contextualSpacing/>
        <w:rPr>
          <w:rFonts w:ascii="Georgia" w:hAnsi="Georgia"/>
          <w:noProof/>
        </w:rPr>
      </w:pPr>
      <w:r w:rsidRPr="00136D46">
        <w:rPr>
          <w:rFonts w:ascii="Georgia" w:hAnsi="Georgia"/>
          <w:noProof/>
        </w:rPr>
        <w:t>and resolution of discovery disputes.</w:t>
      </w:r>
    </w:p>
    <w:p w:rsidR="00136D46" w:rsidRPr="00136D46" w:rsidRDefault="00136D46" w:rsidP="00136D46">
      <w:pPr>
        <w:spacing w:line="240" w:lineRule="auto"/>
        <w:contextualSpacing/>
        <w:rPr>
          <w:rFonts w:ascii="Georgia" w:hAnsi="Georgia"/>
          <w:noProof/>
        </w:rPr>
      </w:pPr>
      <w:r w:rsidRPr="00136D46">
        <w:rPr>
          <w:rFonts w:ascii="Georgia" w:hAnsi="Georgia"/>
          <w:noProof/>
        </w:rPr>
        <w:t>• Draft orders and directions to the parties.</w:t>
      </w:r>
    </w:p>
    <w:p w:rsidR="00136D46" w:rsidRPr="00136D46" w:rsidRDefault="00136D46" w:rsidP="00136D46">
      <w:pPr>
        <w:spacing w:line="240" w:lineRule="auto"/>
        <w:contextualSpacing/>
        <w:rPr>
          <w:rFonts w:ascii="Georgia" w:hAnsi="Georgia"/>
          <w:noProof/>
        </w:rPr>
      </w:pPr>
      <w:r w:rsidRPr="00136D46">
        <w:rPr>
          <w:rFonts w:ascii="Georgia" w:hAnsi="Georgia"/>
          <w:noProof/>
        </w:rPr>
        <w:t>• Observe hearings conducted by the Judges.</w:t>
      </w:r>
    </w:p>
    <w:p w:rsidR="00136D46" w:rsidRPr="00136D46" w:rsidRDefault="00136D46" w:rsidP="00136D46">
      <w:pPr>
        <w:spacing w:line="240" w:lineRule="auto"/>
        <w:contextualSpacing/>
        <w:rPr>
          <w:rFonts w:ascii="Georgia" w:hAnsi="Georgia"/>
          <w:noProof/>
        </w:rPr>
      </w:pPr>
      <w:r w:rsidRPr="00136D46">
        <w:rPr>
          <w:rFonts w:ascii="Georgia" w:hAnsi="Georgia"/>
          <w:noProof/>
        </w:rPr>
        <w:t>• Draft decisions, including legal research analysis.</w:t>
      </w:r>
    </w:p>
    <w:p w:rsidR="00136D46" w:rsidRPr="00136D46" w:rsidRDefault="00136D46" w:rsidP="00136D46">
      <w:pPr>
        <w:spacing w:line="240" w:lineRule="auto"/>
        <w:contextualSpacing/>
        <w:rPr>
          <w:rFonts w:ascii="Georgia" w:hAnsi="Georgia"/>
        </w:rPr>
      </w:pPr>
      <w:r w:rsidRPr="00136D46">
        <w:rPr>
          <w:rFonts w:ascii="Georgia" w:hAnsi="Georgia"/>
          <w:noProof/>
        </w:rPr>
        <w:t>There is no funding for this Program. Most students receive credit, work study or a fellowship from their law school for their participation.</w:t>
      </w:r>
    </w:p>
    <w:p w:rsidR="00136D46" w:rsidRPr="00136D46" w:rsidRDefault="00136D46" w:rsidP="00136D46">
      <w:pPr>
        <w:spacing w:line="240" w:lineRule="auto"/>
        <w:contextualSpacing/>
        <w:rPr>
          <w:rFonts w:ascii="Georgia" w:hAnsi="Georgia"/>
          <w:b/>
          <w:noProof/>
        </w:rPr>
      </w:pPr>
    </w:p>
    <w:p w:rsidR="00136D46" w:rsidRPr="00136D46" w:rsidRDefault="00136D46" w:rsidP="00136D46">
      <w:pPr>
        <w:spacing w:line="240" w:lineRule="auto"/>
        <w:contextualSpacing/>
        <w:rPr>
          <w:rFonts w:ascii="Georgia" w:hAnsi="Georgia"/>
          <w:b/>
        </w:rPr>
      </w:pPr>
      <w:r w:rsidRPr="00136D46">
        <w:rPr>
          <w:rFonts w:ascii="Georgia" w:hAnsi="Georgia"/>
          <w:b/>
          <w:noProof/>
        </w:rPr>
        <w:t>Federal Public Defender Office (Boston,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51 Sleeper Street, 5th Floor, Boston, Massachusetts 02210</w:t>
      </w:r>
    </w:p>
    <w:p w:rsidR="00136D46" w:rsidRPr="00136D46" w:rsidRDefault="00136D46" w:rsidP="00136D46">
      <w:pPr>
        <w:spacing w:line="240" w:lineRule="auto"/>
        <w:contextualSpacing/>
        <w:rPr>
          <w:rFonts w:ascii="Georgia" w:hAnsi="Georgia"/>
        </w:rPr>
      </w:pPr>
      <w:r w:rsidRPr="00136D46">
        <w:rPr>
          <w:rFonts w:ascii="Georgia" w:hAnsi="Georgia"/>
          <w:u w:val="single"/>
        </w:rPr>
        <w:t>Website</w:t>
      </w:r>
      <w:r w:rsidRPr="00136D46">
        <w:rPr>
          <w:rFonts w:ascii="Georgia" w:hAnsi="Georgia"/>
        </w:rPr>
        <w:t xml:space="preserve">: </w:t>
      </w:r>
      <w:hyperlink r:id="rId68" w:history="1">
        <w:r w:rsidRPr="00136D46">
          <w:rPr>
            <w:rStyle w:val="Hyperlink"/>
            <w:rFonts w:ascii="Georgia" w:hAnsi="Georgia"/>
            <w:noProof/>
          </w:rPr>
          <w:t>https://www.bostondefender.org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Chrissie DeMaso</w:t>
      </w:r>
      <w:r w:rsidRPr="00136D46">
        <w:rPr>
          <w:rFonts w:ascii="Georgia" w:hAnsi="Georgia"/>
        </w:rPr>
        <w:t xml:space="preserve">, </w:t>
      </w:r>
      <w:r w:rsidRPr="00136D46">
        <w:rPr>
          <w:rFonts w:ascii="Georgia" w:hAnsi="Georgia"/>
          <w:noProof/>
        </w:rPr>
        <w:t>Assistant Federal Public Defender</w:t>
      </w:r>
      <w:r w:rsidRPr="00136D46">
        <w:rPr>
          <w:rFonts w:ascii="Georgia" w:hAnsi="Georgia"/>
        </w:rPr>
        <w:t xml:space="preserve">, </w:t>
      </w:r>
      <w:hyperlink r:id="rId69" w:history="1">
        <w:r w:rsidRPr="00136D46">
          <w:rPr>
            <w:rStyle w:val="Hyperlink"/>
            <w:rFonts w:ascii="Georgia" w:hAnsi="Georgia"/>
            <w:noProof/>
          </w:rPr>
          <w:t>christine_demaso@fd.org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(one page that explains your interest in the Federal Public Defender Office, lists any criminal law classes or clinics, and addresses any personal experiences you have had in the criminal justice system), resume, and writing sample (no more than five pages); specify your office preference (Boston, Concord, and/or Providence)</w:t>
      </w:r>
    </w:p>
    <w:p w:rsidR="00136D46" w:rsidRDefault="00136D46" w:rsidP="00136D46">
      <w:pPr>
        <w:spacing w:line="240" w:lineRule="auto"/>
        <w:contextualSpacing/>
        <w:rPr>
          <w:rFonts w:ascii="Georgia" w:hAnsi="Georgia"/>
        </w:rPr>
      </w:pPr>
      <w:r w:rsidRPr="00136D46">
        <w:rPr>
          <w:rFonts w:ascii="Georgia" w:hAnsi="Georgia"/>
          <w:u w:val="single"/>
        </w:rPr>
        <w:t>Description</w:t>
      </w:r>
      <w:r w:rsidRPr="00136D46">
        <w:rPr>
          <w:rFonts w:ascii="Georgia" w:hAnsi="Georgia"/>
        </w:rPr>
        <w:t xml:space="preserve">:  </w:t>
      </w:r>
      <w:r w:rsidRPr="00136D46">
        <w:rPr>
          <w:rFonts w:ascii="Georgia" w:hAnsi="Georgia"/>
          <w:noProof/>
        </w:rPr>
        <w:t>Hiring for unpaid summer internships in MA, RI and NH. [See attached description on Symplicity.]</w:t>
      </w:r>
    </w:p>
    <w:p w:rsidR="00136D46" w:rsidRPr="00136D46" w:rsidRDefault="00136D46" w:rsidP="00136D46">
      <w:pPr>
        <w:spacing w:line="240" w:lineRule="auto"/>
        <w:contextualSpacing/>
        <w:rPr>
          <w:rFonts w:ascii="Georgia" w:hAnsi="Georgia"/>
        </w:rPr>
      </w:pPr>
      <w:r w:rsidRPr="00136D46">
        <w:rPr>
          <w:rFonts w:ascii="Georgia" w:hAnsi="Georgia"/>
          <w:b/>
          <w:noProof/>
        </w:rPr>
        <w:lastRenderedPageBreak/>
        <w:t>Greater Boston Legal Services (Boston,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197 Friend Street, Boston, Massachusetts 02114</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GBLS Human Resources</w:t>
      </w:r>
      <w:r w:rsidRPr="00136D46">
        <w:rPr>
          <w:rFonts w:ascii="Georgia" w:hAnsi="Georgia"/>
        </w:rPr>
        <w:t xml:space="preserve">, </w:t>
      </w:r>
      <w:hyperlink r:id="rId70" w:history="1">
        <w:r w:rsidRPr="00136D46">
          <w:rPr>
            <w:rStyle w:val="Hyperlink"/>
            <w:rFonts w:ascii="Georgia" w:hAnsi="Georgia"/>
            <w:noProof/>
          </w:rPr>
          <w:t>gblsinternships@gbls.org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and resume</w:t>
      </w:r>
    </w:p>
    <w:p w:rsidR="00136D46" w:rsidRPr="00136D46" w:rsidRDefault="00136D46" w:rsidP="00136D46">
      <w:pPr>
        <w:spacing w:line="240" w:lineRule="auto"/>
        <w:contextualSpacing/>
        <w:rPr>
          <w:rFonts w:ascii="Georgia" w:hAnsi="Georgia"/>
          <w:noProof/>
        </w:rPr>
      </w:pPr>
      <w:r w:rsidRPr="00136D46">
        <w:rPr>
          <w:rFonts w:ascii="Georgia" w:hAnsi="Georgia"/>
          <w:u w:val="single"/>
        </w:rPr>
        <w:t>Description</w:t>
      </w:r>
      <w:r w:rsidRPr="00136D46">
        <w:rPr>
          <w:rFonts w:ascii="Georgia" w:hAnsi="Georgia"/>
        </w:rPr>
        <w:t xml:space="preserve">:  </w:t>
      </w:r>
      <w:r w:rsidRPr="00136D46">
        <w:rPr>
          <w:rFonts w:ascii="Georgia" w:hAnsi="Georgia"/>
          <w:noProof/>
        </w:rPr>
        <w:t>Hiring for unpaid summer internship positions. They also have internships available during the academic year. Visit gbls.org to learn more about the specific internships available since each unit has a different number of openings and preferences.</w:t>
      </w:r>
    </w:p>
    <w:p w:rsidR="00136D46" w:rsidRPr="00136D46" w:rsidRDefault="00136D46" w:rsidP="00136D46">
      <w:pPr>
        <w:spacing w:line="240" w:lineRule="auto"/>
        <w:contextualSpacing/>
        <w:rPr>
          <w:rFonts w:ascii="Georgia" w:hAnsi="Georgia"/>
        </w:rPr>
      </w:pPr>
      <w:r w:rsidRPr="00136D46">
        <w:rPr>
          <w:rFonts w:ascii="Georgia" w:hAnsi="Georgia"/>
          <w:noProof/>
        </w:rPr>
        <w:t>GBLS's mission is to provide free legal assistance to families and individuals living in poverty to help them assert their rights and secure the most basic necessities of life. GBLS plays a unique role in the social service delivery system. It is the agency to which other providers refer clients when no one else can help and legal assistance is needed.</w:t>
      </w:r>
    </w:p>
    <w:p w:rsidR="00136D46" w:rsidRPr="00136D46" w:rsidRDefault="00136D46" w:rsidP="00136D46">
      <w:pPr>
        <w:spacing w:line="240" w:lineRule="auto"/>
        <w:contextualSpacing/>
        <w:rPr>
          <w:rFonts w:ascii="Georgia" w:hAnsi="Georgia"/>
          <w:b/>
          <w:noProof/>
        </w:rPr>
      </w:pPr>
    </w:p>
    <w:p w:rsidR="00136D46" w:rsidRPr="00136D46" w:rsidRDefault="00136D46" w:rsidP="00136D46">
      <w:pPr>
        <w:spacing w:line="240" w:lineRule="auto"/>
        <w:contextualSpacing/>
        <w:rPr>
          <w:rFonts w:ascii="Georgia" w:hAnsi="Georgia"/>
          <w:b/>
        </w:rPr>
      </w:pPr>
      <w:r w:rsidRPr="00136D46">
        <w:rPr>
          <w:rFonts w:ascii="Georgia" w:hAnsi="Georgia"/>
          <w:b/>
          <w:noProof/>
        </w:rPr>
        <w:t>Massachusetts Department of Environmental Protection (Boston,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100 Cambridge Street, Suite 900, Boston, Massachusetts 02114</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Suela John</w:t>
      </w:r>
      <w:r w:rsidRPr="00136D46">
        <w:rPr>
          <w:rFonts w:ascii="Georgia" w:hAnsi="Georgia"/>
        </w:rPr>
        <w:t xml:space="preserve">, </w:t>
      </w:r>
      <w:r w:rsidRPr="00136D46">
        <w:rPr>
          <w:rFonts w:ascii="Georgia" w:hAnsi="Georgia"/>
          <w:noProof/>
        </w:rPr>
        <w:t>Attorney, Intern Coordinator</w:t>
      </w:r>
      <w:r w:rsidRPr="00136D46">
        <w:rPr>
          <w:rFonts w:ascii="Georgia" w:hAnsi="Georgia"/>
        </w:rPr>
        <w:t xml:space="preserve">, </w:t>
      </w:r>
      <w:hyperlink r:id="rId71" w:history="1">
        <w:r w:rsidRPr="00136D46">
          <w:rPr>
            <w:rStyle w:val="Hyperlink"/>
            <w:rFonts w:ascii="Georgia" w:hAnsi="Georgia"/>
            <w:noProof/>
          </w:rPr>
          <w:t>massdep.legalinternship@mass.gov</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resume, and writing sample; optional: transcript, references</w:t>
      </w:r>
    </w:p>
    <w:p w:rsidR="00136D46" w:rsidRPr="00136D46" w:rsidRDefault="00136D46" w:rsidP="00136D46">
      <w:pPr>
        <w:spacing w:line="240" w:lineRule="auto"/>
        <w:contextualSpacing/>
        <w:rPr>
          <w:rFonts w:ascii="Georgia" w:hAnsi="Georgia"/>
        </w:rPr>
      </w:pPr>
      <w:r w:rsidRPr="00136D46">
        <w:rPr>
          <w:rFonts w:ascii="Georgia" w:hAnsi="Georgia"/>
          <w:u w:val="single"/>
        </w:rPr>
        <w:t>Description</w:t>
      </w:r>
      <w:r w:rsidRPr="00136D46">
        <w:rPr>
          <w:rFonts w:ascii="Georgia" w:hAnsi="Georgia"/>
        </w:rPr>
        <w:t xml:space="preserve">:  </w:t>
      </w:r>
      <w:r w:rsidRPr="00136D46">
        <w:rPr>
          <w:rFonts w:ascii="Georgia" w:hAnsi="Georgia"/>
          <w:noProof/>
        </w:rPr>
        <w:t xml:space="preserve">Hiring for unpaid summer internship positions. For a full description of their internship program, visit their website at </w:t>
      </w:r>
      <w:hyperlink r:id="rId72" w:history="1">
        <w:r w:rsidRPr="00136D46">
          <w:rPr>
            <w:rStyle w:val="Hyperlink"/>
            <w:rFonts w:ascii="Georgia" w:hAnsi="Georgia"/>
            <w:noProof/>
          </w:rPr>
          <w:t>https://www.mass.gov/how-to/legal-internships-at-massdep</w:t>
        </w:r>
      </w:hyperlink>
      <w:r w:rsidRPr="00136D46">
        <w:rPr>
          <w:rFonts w:ascii="Georgia" w:hAnsi="Georgia"/>
          <w:noProof/>
        </w:rPr>
        <w:t>.</w:t>
      </w:r>
    </w:p>
    <w:p w:rsidR="00136D46" w:rsidRPr="00136D46" w:rsidRDefault="00136D46" w:rsidP="00136D46">
      <w:pPr>
        <w:spacing w:line="240" w:lineRule="auto"/>
        <w:contextualSpacing/>
        <w:rPr>
          <w:rFonts w:ascii="Georgia" w:hAnsi="Georgia"/>
          <w:b/>
          <w:noProof/>
        </w:rPr>
      </w:pPr>
    </w:p>
    <w:p w:rsidR="00136D46" w:rsidRPr="00136D46" w:rsidRDefault="00136D46" w:rsidP="00136D46">
      <w:pPr>
        <w:spacing w:line="240" w:lineRule="auto"/>
        <w:contextualSpacing/>
        <w:rPr>
          <w:rFonts w:ascii="Georgia" w:hAnsi="Georgia"/>
          <w:b/>
        </w:rPr>
      </w:pPr>
      <w:r w:rsidRPr="00136D46">
        <w:rPr>
          <w:rFonts w:ascii="Georgia" w:hAnsi="Georgia"/>
          <w:b/>
          <w:noProof/>
        </w:rPr>
        <w:t>National Consumer Law Center (Boston,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7 Winthrop Square, Fourth Floor, Boston, Massachusetts 02110</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Tashia Graham</w:t>
      </w:r>
      <w:r w:rsidRPr="00136D46">
        <w:rPr>
          <w:rFonts w:ascii="Georgia" w:hAnsi="Georgia"/>
        </w:rPr>
        <w:t xml:space="preserve">, </w:t>
      </w:r>
      <w:hyperlink r:id="rId73" w:history="1">
        <w:r w:rsidRPr="00136D46">
          <w:rPr>
            <w:rStyle w:val="Hyperlink"/>
            <w:rFonts w:ascii="Georgia" w:hAnsi="Georgia"/>
            <w:noProof/>
          </w:rPr>
          <w:t>tgraham@nclc.org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i/>
          <w:noProof/>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resume, and writing sample demonstrating legal analysis (please include a statement about any review and feedback you received in producing this writing sample; if possible, please use a writing sample from your summer 2026 internship)</w:t>
      </w:r>
    </w:p>
    <w:p w:rsidR="00136D46" w:rsidRPr="00136D46" w:rsidRDefault="00136D46" w:rsidP="00136D46">
      <w:pPr>
        <w:spacing w:line="240" w:lineRule="auto"/>
        <w:contextualSpacing/>
        <w:rPr>
          <w:rFonts w:ascii="Georgia" w:hAnsi="Georgia"/>
        </w:rPr>
      </w:pPr>
      <w:r w:rsidRPr="00136D46">
        <w:rPr>
          <w:rFonts w:ascii="Georgia" w:hAnsi="Georgia"/>
          <w:i/>
          <w:noProof/>
        </w:rPr>
        <w:t>AI: Please do not use artificial intelligence to write any portion of your writing sample. In general, we strongly encourage applicants to submit application materials written without the assistance of artificial intelligence that express your individual interest in working at NCLC.</w:t>
      </w:r>
    </w:p>
    <w:p w:rsidR="00136D46" w:rsidRPr="00136D46" w:rsidRDefault="00136D46" w:rsidP="00136D46">
      <w:pPr>
        <w:spacing w:line="240" w:lineRule="auto"/>
        <w:contextualSpacing/>
        <w:rPr>
          <w:rFonts w:ascii="Georgia" w:hAnsi="Georgia"/>
          <w:noProof/>
        </w:rPr>
      </w:pPr>
      <w:r w:rsidRPr="00136D46">
        <w:rPr>
          <w:rFonts w:ascii="Georgia" w:hAnsi="Georgia"/>
          <w:u w:val="single"/>
        </w:rPr>
        <w:t>Description</w:t>
      </w:r>
      <w:r w:rsidRPr="00136D46">
        <w:rPr>
          <w:rFonts w:ascii="Georgia" w:hAnsi="Georgia"/>
        </w:rPr>
        <w:t xml:space="preserve">:  </w:t>
      </w:r>
      <w:r w:rsidRPr="00136D46">
        <w:rPr>
          <w:rFonts w:ascii="Georgia" w:hAnsi="Georgia"/>
          <w:noProof/>
        </w:rPr>
        <w:t xml:space="preserve">Hiring for paid summer intern positions. </w:t>
      </w:r>
    </w:p>
    <w:p w:rsidR="00136D46" w:rsidRPr="00136D46" w:rsidRDefault="00136D46" w:rsidP="00136D46">
      <w:pPr>
        <w:spacing w:line="240" w:lineRule="auto"/>
        <w:contextualSpacing/>
        <w:rPr>
          <w:rFonts w:ascii="Georgia" w:hAnsi="Georgia"/>
          <w:noProof/>
        </w:rPr>
      </w:pPr>
      <w:r w:rsidRPr="00136D46">
        <w:rPr>
          <w:rFonts w:ascii="Georgia" w:hAnsi="Georgia"/>
          <w:noProof/>
        </w:rPr>
        <w:t>About NCLC: For more than 50 years, the National Consumer Law Center (NCLC) has been at the forefront of obtaining major legal and policy victories for families, with a focus on equity for vulnerable populations. Our hardworking staff is a leader in cutting-edge impact litigation, public policy, and education to advance consumer and economic justice. We have offices in Boston and Washington, D.C., as well as a handful of remote staff around the country.</w:t>
      </w:r>
    </w:p>
    <w:p w:rsidR="00136D46" w:rsidRPr="00136D46" w:rsidRDefault="00136D46" w:rsidP="00136D46">
      <w:pPr>
        <w:spacing w:line="240" w:lineRule="auto"/>
        <w:contextualSpacing/>
        <w:rPr>
          <w:rFonts w:ascii="Georgia" w:hAnsi="Georgia"/>
          <w:noProof/>
        </w:rPr>
      </w:pPr>
      <w:r w:rsidRPr="00136D46">
        <w:rPr>
          <w:rFonts w:ascii="Georgia" w:hAnsi="Georgia"/>
          <w:noProof/>
        </w:rPr>
        <w:t>Internship Locations:</w:t>
      </w:r>
    </w:p>
    <w:p w:rsidR="00136D46" w:rsidRPr="00136D46" w:rsidRDefault="00136D46" w:rsidP="00136D46">
      <w:pPr>
        <w:spacing w:line="240" w:lineRule="auto"/>
        <w:contextualSpacing/>
        <w:rPr>
          <w:rFonts w:ascii="Georgia" w:hAnsi="Georgia"/>
          <w:noProof/>
        </w:rPr>
      </w:pPr>
      <w:r w:rsidRPr="00136D46">
        <w:rPr>
          <w:rFonts w:ascii="Georgia" w:hAnsi="Georgia"/>
          <w:noProof/>
        </w:rPr>
        <w:t>● Boston, MA - up to 5 summer interns</w:t>
      </w:r>
    </w:p>
    <w:p w:rsidR="00136D46" w:rsidRPr="00136D46" w:rsidRDefault="00136D46" w:rsidP="00136D46">
      <w:pPr>
        <w:spacing w:line="240" w:lineRule="auto"/>
        <w:contextualSpacing/>
        <w:rPr>
          <w:rFonts w:ascii="Georgia" w:hAnsi="Georgia"/>
          <w:noProof/>
        </w:rPr>
      </w:pPr>
      <w:r w:rsidRPr="00136D46">
        <w:rPr>
          <w:rFonts w:ascii="Georgia" w:hAnsi="Georgia"/>
          <w:noProof/>
        </w:rPr>
        <w:t>● Washington, D.C. - up to 1 summer intern</w:t>
      </w:r>
    </w:p>
    <w:p w:rsidR="00136D46" w:rsidRPr="00136D46" w:rsidRDefault="00136D46" w:rsidP="00136D46">
      <w:pPr>
        <w:spacing w:line="240" w:lineRule="auto"/>
        <w:contextualSpacing/>
        <w:rPr>
          <w:rFonts w:ascii="Georgia" w:hAnsi="Georgia"/>
          <w:noProof/>
        </w:rPr>
      </w:pPr>
      <w:r w:rsidRPr="00136D46">
        <w:rPr>
          <w:rFonts w:ascii="Georgia" w:hAnsi="Georgia"/>
          <w:noProof/>
        </w:rPr>
        <w:t>Summer 2027 Internship Dates: May 24, 2027 - August 6, 2027 (11 weeks)</w:t>
      </w:r>
    </w:p>
    <w:p w:rsidR="00136D46" w:rsidRPr="00136D46" w:rsidRDefault="00136D46" w:rsidP="00136D46">
      <w:pPr>
        <w:spacing w:line="240" w:lineRule="auto"/>
        <w:contextualSpacing/>
        <w:rPr>
          <w:rFonts w:ascii="Georgia" w:hAnsi="Georgia"/>
          <w:noProof/>
        </w:rPr>
      </w:pPr>
      <w:r w:rsidRPr="00136D46">
        <w:rPr>
          <w:rFonts w:ascii="Georgia" w:hAnsi="Georgia"/>
          <w:noProof/>
        </w:rPr>
        <w:t>Work Hours and In-Office Expectations: Standard work hours are 9:00 am to 5:00 pm with flexibility to accommodate appointments/interviews. Currently both the Boston and DC offices are hybrid, with a requirement that interns work in person at least two days per week.</w:t>
      </w:r>
    </w:p>
    <w:p w:rsidR="00136D46" w:rsidRPr="00136D46" w:rsidRDefault="00136D46" w:rsidP="00136D46">
      <w:pPr>
        <w:spacing w:line="240" w:lineRule="auto"/>
        <w:contextualSpacing/>
        <w:rPr>
          <w:rFonts w:ascii="Georgia" w:hAnsi="Georgia"/>
          <w:noProof/>
        </w:rPr>
      </w:pPr>
      <w:r w:rsidRPr="00136D46">
        <w:rPr>
          <w:rFonts w:ascii="Georgia" w:hAnsi="Georgia"/>
          <w:noProof/>
        </w:rPr>
        <w:t>Compensation: Interns will receive a stipend of $9500, paid at a rate of $863.64 per week and payable every other Friday.</w:t>
      </w:r>
    </w:p>
    <w:p w:rsidR="00136D46" w:rsidRPr="00136D46" w:rsidRDefault="00136D46" w:rsidP="00136D46">
      <w:pPr>
        <w:spacing w:line="240" w:lineRule="auto"/>
        <w:contextualSpacing/>
        <w:rPr>
          <w:rFonts w:ascii="Georgia" w:hAnsi="Georgia"/>
          <w:noProof/>
        </w:rPr>
      </w:pPr>
      <w:r w:rsidRPr="00136D46">
        <w:rPr>
          <w:rFonts w:ascii="Georgia" w:hAnsi="Georgia"/>
          <w:noProof/>
        </w:rPr>
        <w:lastRenderedPageBreak/>
        <w:t>Benefits: 3 paid holidays (Memorial Day, Juneteenth, and July 4th), all-staff retreat in Boston, lunches with NCLC leadership, training in different areas of consumer law, social events, and more!</w:t>
      </w:r>
    </w:p>
    <w:p w:rsidR="00136D46" w:rsidRPr="00136D46" w:rsidRDefault="00136D46" w:rsidP="00136D46">
      <w:pPr>
        <w:spacing w:line="240" w:lineRule="auto"/>
        <w:contextualSpacing/>
        <w:rPr>
          <w:rFonts w:ascii="Georgia" w:hAnsi="Georgia"/>
          <w:noProof/>
        </w:rPr>
      </w:pPr>
      <w:r w:rsidRPr="00136D46">
        <w:rPr>
          <w:rFonts w:ascii="Georgia" w:hAnsi="Georgia"/>
          <w:noProof/>
        </w:rPr>
        <w:t>Responsibilities:</w:t>
      </w:r>
    </w:p>
    <w:p w:rsidR="00136D46" w:rsidRPr="00136D46" w:rsidRDefault="00136D46" w:rsidP="00136D46">
      <w:pPr>
        <w:spacing w:line="240" w:lineRule="auto"/>
        <w:contextualSpacing/>
        <w:rPr>
          <w:rFonts w:ascii="Georgia" w:hAnsi="Georgia"/>
          <w:noProof/>
        </w:rPr>
      </w:pPr>
      <w:r w:rsidRPr="00136D46">
        <w:rPr>
          <w:rFonts w:ascii="Georgia" w:hAnsi="Georgia"/>
          <w:noProof/>
        </w:rPr>
        <w:t>● Legal interns are assigned to a pod with 4-5 attorneys and a designated supervisor.</w:t>
      </w:r>
    </w:p>
    <w:p w:rsidR="00136D46" w:rsidRPr="00136D46" w:rsidRDefault="00136D46" w:rsidP="00136D46">
      <w:pPr>
        <w:spacing w:line="240" w:lineRule="auto"/>
        <w:contextualSpacing/>
        <w:rPr>
          <w:rFonts w:ascii="Georgia" w:hAnsi="Georgia"/>
          <w:noProof/>
        </w:rPr>
      </w:pPr>
      <w:r w:rsidRPr="00136D46">
        <w:rPr>
          <w:rFonts w:ascii="Georgia" w:hAnsi="Georgia"/>
          <w:noProof/>
        </w:rPr>
        <w:t>● Interns work on a variety of consumer law issues and projects and frequently have the opportunity to contribute to our litigation work. NCLC makes every effort to place interns in their area(s) of interest.</w:t>
      </w:r>
    </w:p>
    <w:p w:rsidR="00136D46" w:rsidRPr="00136D46" w:rsidRDefault="00136D46" w:rsidP="00136D46">
      <w:pPr>
        <w:spacing w:line="240" w:lineRule="auto"/>
        <w:contextualSpacing/>
        <w:rPr>
          <w:rFonts w:ascii="Georgia" w:hAnsi="Georgia"/>
          <w:noProof/>
        </w:rPr>
      </w:pPr>
      <w:r w:rsidRPr="00136D46">
        <w:rPr>
          <w:rFonts w:ascii="Georgia" w:hAnsi="Georgia"/>
          <w:noProof/>
        </w:rPr>
        <w:t>● Assignments range from working on issue briefs and reports, training materials, policy analyses, manuals, articles, and litigation-related assignments.</w:t>
      </w:r>
    </w:p>
    <w:p w:rsidR="00136D46" w:rsidRPr="00136D46" w:rsidRDefault="00136D46" w:rsidP="00136D46">
      <w:pPr>
        <w:spacing w:line="240" w:lineRule="auto"/>
        <w:contextualSpacing/>
        <w:rPr>
          <w:rFonts w:ascii="Georgia" w:hAnsi="Georgia"/>
          <w:noProof/>
        </w:rPr>
      </w:pPr>
      <w:r w:rsidRPr="00136D46">
        <w:rPr>
          <w:rFonts w:ascii="Georgia" w:hAnsi="Georgia"/>
          <w:noProof/>
        </w:rPr>
        <w:t>● Interns will also be invited to participate in meetings and training sessions related to their work.</w:t>
      </w:r>
    </w:p>
    <w:p w:rsidR="00136D46" w:rsidRPr="00136D46" w:rsidRDefault="00136D46" w:rsidP="00136D46">
      <w:pPr>
        <w:spacing w:line="240" w:lineRule="auto"/>
        <w:contextualSpacing/>
        <w:rPr>
          <w:rFonts w:ascii="Georgia" w:hAnsi="Georgia"/>
          <w:noProof/>
        </w:rPr>
      </w:pPr>
      <w:r w:rsidRPr="00136D46">
        <w:rPr>
          <w:rFonts w:ascii="Georgia" w:hAnsi="Georgia"/>
          <w:noProof/>
        </w:rPr>
        <w:t>Note: We are unable to extend offers of employment at the end of the internship program, but we facilitate and encourage professional development and networking opportunities to assist interns with identifying and securing post-law school opportunities.</w:t>
      </w:r>
    </w:p>
    <w:p w:rsidR="00136D46" w:rsidRPr="00136D46" w:rsidRDefault="00136D46" w:rsidP="00136D46">
      <w:pPr>
        <w:spacing w:line="240" w:lineRule="auto"/>
        <w:contextualSpacing/>
        <w:rPr>
          <w:rFonts w:ascii="Georgia" w:hAnsi="Georgia"/>
          <w:noProof/>
        </w:rPr>
      </w:pPr>
      <w:r w:rsidRPr="00136D46">
        <w:rPr>
          <w:rFonts w:ascii="Georgia" w:hAnsi="Georgia"/>
          <w:noProof/>
        </w:rPr>
        <w:t>The National Consumer Law Center is an Equal Employment Opportunity Employer and believes that diversity strengthens our work. Employment decisions are made based on merit and without regard to race, color, religious creed, sex, sexual orientation, gender identity, gender expression, national origin, age, disability, military service or status, veteran status, marital status, genetic information, pregnancy or a condition related to pregnancy, ancestry, political affiliation or beliefs, or any factors unrelated to the skills and qualifications for the position in question. Individuals of all backgrounds are encouraged to apply.</w:t>
      </w:r>
    </w:p>
    <w:p w:rsidR="00136D46" w:rsidRPr="00136D46" w:rsidRDefault="00136D46" w:rsidP="00136D46">
      <w:pPr>
        <w:spacing w:line="240" w:lineRule="auto"/>
        <w:contextualSpacing/>
        <w:rPr>
          <w:rFonts w:ascii="Georgia" w:hAnsi="Georgia"/>
        </w:rPr>
      </w:pPr>
      <w:r w:rsidRPr="00136D46">
        <w:rPr>
          <w:rFonts w:ascii="Georgia" w:hAnsi="Georgia"/>
          <w:noProof/>
        </w:rPr>
        <w:t>If you require reasonable accommodation in completing an application, interviewing, completing any pre-employment screening, or otherwise participating in the employee selection process, please direct your inquiries to our Human Resources Manager at careers@nclc.org</w:t>
      </w:r>
    </w:p>
    <w:p w:rsidR="00136D46" w:rsidRPr="00136D46" w:rsidRDefault="00136D46" w:rsidP="00136D46">
      <w:pPr>
        <w:spacing w:line="240" w:lineRule="auto"/>
        <w:contextualSpacing/>
        <w:rPr>
          <w:rFonts w:ascii="Georgia" w:hAnsi="Georgia"/>
          <w:noProof/>
        </w:rPr>
      </w:pPr>
      <w:r w:rsidRPr="00136D46">
        <w:rPr>
          <w:rFonts w:ascii="Georgia" w:hAnsi="Georgia"/>
          <w:u w:val="single"/>
        </w:rPr>
        <w:t>Hiring Criteria</w:t>
      </w:r>
      <w:r w:rsidRPr="00136D46">
        <w:rPr>
          <w:rFonts w:ascii="Georgia" w:hAnsi="Georgia"/>
        </w:rPr>
        <w:t xml:space="preserve">:   </w:t>
      </w:r>
      <w:r w:rsidRPr="00136D46">
        <w:rPr>
          <w:rFonts w:ascii="Georgia" w:hAnsi="Georgia"/>
          <w:noProof/>
        </w:rPr>
        <w:t>Qualifications:</w:t>
      </w:r>
    </w:p>
    <w:p w:rsidR="00136D46" w:rsidRPr="00136D46" w:rsidRDefault="00136D46" w:rsidP="00136D46">
      <w:pPr>
        <w:spacing w:line="240" w:lineRule="auto"/>
        <w:contextualSpacing/>
        <w:rPr>
          <w:rFonts w:ascii="Georgia" w:hAnsi="Georgia"/>
          <w:noProof/>
        </w:rPr>
      </w:pPr>
      <w:r w:rsidRPr="00136D46">
        <w:rPr>
          <w:rFonts w:ascii="Georgia" w:hAnsi="Georgia"/>
          <w:noProof/>
        </w:rPr>
        <w:t>● On track to complete the second year of law school prior to May 24, 2027.</w:t>
      </w:r>
    </w:p>
    <w:p w:rsidR="00136D46" w:rsidRPr="00136D46" w:rsidRDefault="00136D46" w:rsidP="00136D46">
      <w:pPr>
        <w:spacing w:line="240" w:lineRule="auto"/>
        <w:contextualSpacing/>
        <w:rPr>
          <w:rFonts w:ascii="Georgia" w:hAnsi="Georgia"/>
          <w:noProof/>
        </w:rPr>
      </w:pPr>
      <w:r w:rsidRPr="00136D46">
        <w:rPr>
          <w:rFonts w:ascii="Georgia" w:hAnsi="Georgia"/>
          <w:noProof/>
        </w:rPr>
        <w:t>● Excellent writing, research, and analytic skills.</w:t>
      </w:r>
    </w:p>
    <w:p w:rsidR="00136D46" w:rsidRPr="00136D46" w:rsidRDefault="00136D46" w:rsidP="00136D46">
      <w:pPr>
        <w:spacing w:line="240" w:lineRule="auto"/>
        <w:contextualSpacing/>
        <w:rPr>
          <w:rFonts w:ascii="Georgia" w:hAnsi="Georgia"/>
          <w:noProof/>
        </w:rPr>
      </w:pPr>
      <w:r w:rsidRPr="00136D46">
        <w:rPr>
          <w:rFonts w:ascii="Georgia" w:hAnsi="Georgia"/>
          <w:noProof/>
        </w:rPr>
        <w:t>● Ability to work independently as well as collaboratively on team projects.</w:t>
      </w:r>
    </w:p>
    <w:p w:rsidR="00136D46" w:rsidRPr="00136D46" w:rsidRDefault="00136D46" w:rsidP="00136D46">
      <w:pPr>
        <w:spacing w:line="240" w:lineRule="auto"/>
        <w:contextualSpacing/>
        <w:rPr>
          <w:rFonts w:ascii="Georgia" w:hAnsi="Georgia"/>
          <w:noProof/>
        </w:rPr>
      </w:pPr>
      <w:r w:rsidRPr="00136D46">
        <w:rPr>
          <w:rFonts w:ascii="Georgia" w:hAnsi="Georgia"/>
          <w:noProof/>
        </w:rPr>
        <w:t>● Ability to juggle multiple assignments with different deadlines.</w:t>
      </w:r>
    </w:p>
    <w:p w:rsidR="00136D46" w:rsidRPr="00136D46" w:rsidRDefault="00136D46" w:rsidP="00136D46">
      <w:pPr>
        <w:spacing w:line="240" w:lineRule="auto"/>
        <w:contextualSpacing/>
        <w:rPr>
          <w:rFonts w:ascii="Georgia" w:hAnsi="Georgia"/>
          <w:noProof/>
        </w:rPr>
      </w:pPr>
      <w:r w:rsidRPr="00136D46">
        <w:rPr>
          <w:rFonts w:ascii="Georgia" w:hAnsi="Georgia"/>
          <w:noProof/>
        </w:rPr>
        <w:t>● Ability to incorporate feedback and ask project supervisors questions as needed.</w:t>
      </w:r>
    </w:p>
    <w:p w:rsidR="00136D46" w:rsidRPr="00136D46" w:rsidRDefault="00136D46" w:rsidP="00136D46">
      <w:pPr>
        <w:spacing w:line="240" w:lineRule="auto"/>
        <w:contextualSpacing/>
        <w:rPr>
          <w:rFonts w:ascii="Georgia" w:hAnsi="Georgia"/>
          <w:noProof/>
        </w:rPr>
      </w:pPr>
      <w:r w:rsidRPr="00136D46">
        <w:rPr>
          <w:rFonts w:ascii="Georgia" w:hAnsi="Georgia"/>
          <w:noProof/>
        </w:rPr>
        <w:t>● Demonstrated interest in public interest law. Prior experience in public interest law preferred, including: non-profit, legal services, clinical, policy, or government work.</w:t>
      </w:r>
    </w:p>
    <w:p w:rsidR="00136D46" w:rsidRPr="00136D46" w:rsidRDefault="00136D46" w:rsidP="00136D46">
      <w:pPr>
        <w:spacing w:line="240" w:lineRule="auto"/>
        <w:contextualSpacing/>
        <w:rPr>
          <w:rFonts w:ascii="Georgia" w:hAnsi="Georgia"/>
        </w:rPr>
      </w:pPr>
      <w:r w:rsidRPr="00136D46">
        <w:rPr>
          <w:rFonts w:ascii="Georgia" w:hAnsi="Georgia"/>
          <w:noProof/>
        </w:rPr>
        <w:t>● Consumer law experience is welcome but not required.</w:t>
      </w:r>
    </w:p>
    <w:p w:rsidR="00136D46" w:rsidRPr="00136D46" w:rsidRDefault="00136D46" w:rsidP="00136D46">
      <w:pPr>
        <w:spacing w:line="240" w:lineRule="auto"/>
        <w:contextualSpacing/>
        <w:rPr>
          <w:rFonts w:ascii="Georgia" w:hAnsi="Georgia"/>
          <w:b/>
          <w:noProof/>
        </w:rPr>
      </w:pPr>
    </w:p>
    <w:p w:rsidR="00136D46" w:rsidRPr="00136D46" w:rsidRDefault="00136D46" w:rsidP="00136D46">
      <w:pPr>
        <w:spacing w:line="240" w:lineRule="auto"/>
        <w:contextualSpacing/>
        <w:rPr>
          <w:rFonts w:ascii="Georgia" w:hAnsi="Georgia"/>
          <w:b/>
        </w:rPr>
      </w:pPr>
      <w:r w:rsidRPr="00136D46">
        <w:rPr>
          <w:rFonts w:ascii="Georgia" w:hAnsi="Georgia"/>
          <w:b/>
          <w:noProof/>
        </w:rPr>
        <w:t>Pine Tree Legal Assistance (Portland, ME)</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88 Federal Street, Portland, Maine 04101</w:t>
      </w:r>
    </w:p>
    <w:p w:rsidR="00136D46" w:rsidRPr="00136D46" w:rsidRDefault="00136D46" w:rsidP="00136D46">
      <w:pPr>
        <w:spacing w:line="240" w:lineRule="auto"/>
        <w:contextualSpacing/>
        <w:rPr>
          <w:rFonts w:ascii="Georgia" w:hAnsi="Georgia"/>
        </w:rPr>
      </w:pPr>
      <w:r w:rsidRPr="00136D46">
        <w:rPr>
          <w:rFonts w:ascii="Georgia" w:hAnsi="Georgia"/>
          <w:u w:val="single"/>
        </w:rPr>
        <w:t>Website</w:t>
      </w:r>
      <w:r w:rsidRPr="00136D46">
        <w:rPr>
          <w:rFonts w:ascii="Georgia" w:hAnsi="Georgia"/>
        </w:rPr>
        <w:t xml:space="preserve">: </w:t>
      </w:r>
      <w:hyperlink r:id="rId74" w:history="1">
        <w:r w:rsidRPr="00136D46">
          <w:rPr>
            <w:rStyle w:val="Hyperlink"/>
            <w:rFonts w:ascii="Georgia" w:hAnsi="Georgia"/>
            <w:noProof/>
          </w:rPr>
          <w:t>http://www.ptla.org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Shannon Karam</w:t>
      </w:r>
      <w:r w:rsidRPr="00136D46">
        <w:rPr>
          <w:rFonts w:ascii="Georgia" w:hAnsi="Georgia"/>
        </w:rPr>
        <w:t xml:space="preserve">, </w:t>
      </w:r>
      <w:r w:rsidRPr="00136D46">
        <w:rPr>
          <w:rFonts w:ascii="Georgia" w:hAnsi="Georgia"/>
          <w:noProof/>
        </w:rPr>
        <w:t>Director of Pro Bono Services</w:t>
      </w:r>
      <w:r w:rsidRPr="00136D46">
        <w:rPr>
          <w:rFonts w:ascii="Georgia" w:hAnsi="Georgia"/>
        </w:rPr>
        <w:t xml:space="preserve">, </w:t>
      </w:r>
      <w:hyperlink r:id="rId75" w:history="1">
        <w:r w:rsidRPr="00136D46">
          <w:rPr>
            <w:rStyle w:val="Hyperlink"/>
            <w:rFonts w:ascii="Georgia" w:hAnsi="Georgia"/>
            <w:noProof/>
          </w:rPr>
          <w:t>skaram@ptla.org</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(including your preferred units and locations), resume, and writing sample (maximum 10 pages)</w:t>
      </w:r>
    </w:p>
    <w:p w:rsidR="00136D46" w:rsidRPr="00136D46" w:rsidRDefault="00136D46" w:rsidP="00136D46">
      <w:pPr>
        <w:spacing w:line="240" w:lineRule="auto"/>
        <w:contextualSpacing/>
        <w:rPr>
          <w:rFonts w:ascii="Georgia" w:hAnsi="Georgia"/>
          <w:noProof/>
        </w:rPr>
      </w:pPr>
      <w:r w:rsidRPr="00136D46">
        <w:rPr>
          <w:rFonts w:ascii="Georgia" w:hAnsi="Georgia"/>
          <w:u w:val="single"/>
        </w:rPr>
        <w:t>Description</w:t>
      </w:r>
      <w:r w:rsidRPr="00136D46">
        <w:rPr>
          <w:rFonts w:ascii="Georgia" w:hAnsi="Georgia"/>
        </w:rPr>
        <w:t xml:space="preserve">:  </w:t>
      </w:r>
      <w:r w:rsidRPr="00136D46">
        <w:rPr>
          <w:rFonts w:ascii="Georgia" w:hAnsi="Georgia"/>
          <w:noProof/>
        </w:rPr>
        <w:t xml:space="preserve">Hiring for 10 unpaid summer internship positions. </w:t>
      </w:r>
    </w:p>
    <w:p w:rsidR="00136D46" w:rsidRPr="00136D46" w:rsidRDefault="00136D46" w:rsidP="00136D46">
      <w:pPr>
        <w:spacing w:line="240" w:lineRule="auto"/>
        <w:contextualSpacing/>
        <w:rPr>
          <w:rFonts w:ascii="Georgia" w:hAnsi="Georgia"/>
          <w:noProof/>
        </w:rPr>
      </w:pPr>
      <w:r w:rsidRPr="00136D46">
        <w:rPr>
          <w:rFonts w:ascii="Georgia" w:hAnsi="Georgia"/>
          <w:noProof/>
        </w:rPr>
        <w:t>Pine Tree Legal Assistance is a statewide, non-profit organization committed to providing high quality, free, civil legal assistance to people in Maine. Pine Tree advocates to help Maine’s most vulnerable residents overcome pressing problems of everyday life – domestic and sexual violence, homelessness, economic insecurity, financial exploitation, and more. Pine Tree is committed to access to justice for all Mainers, maintaining six offices throughout the state.</w:t>
      </w:r>
    </w:p>
    <w:p w:rsidR="00136D46" w:rsidRPr="00136D46" w:rsidRDefault="00136D46" w:rsidP="00136D46">
      <w:pPr>
        <w:spacing w:line="240" w:lineRule="auto"/>
        <w:contextualSpacing/>
        <w:rPr>
          <w:rFonts w:ascii="Georgia" w:hAnsi="Georgia"/>
          <w:noProof/>
        </w:rPr>
      </w:pPr>
      <w:r w:rsidRPr="00136D46">
        <w:rPr>
          <w:rFonts w:ascii="Georgia" w:hAnsi="Georgia"/>
          <w:noProof/>
        </w:rPr>
        <w:t xml:space="preserve">Summer internships at Pine Tree provide an opportunity for law students to work on a wide range of civil legal issues facing low-income Mainers. Students will work with attorneys and advocates to respond to the immediate needs of individual clients. Student responsibilities often </w:t>
      </w:r>
      <w:r w:rsidRPr="00136D46">
        <w:rPr>
          <w:rFonts w:ascii="Georgia" w:hAnsi="Georgia"/>
          <w:noProof/>
        </w:rPr>
        <w:lastRenderedPageBreak/>
        <w:t xml:space="preserve">include client intake, client communication, fact development, legal research, memo and brief drafting, litigation preparation, and other case work. Students will have the opportunity to observe staff in court proceedings, and students who have completed their 2nd year of law school may have the opportunity to appear in court on behalf of clients. Students will work under the supervision of experienced attorneys based in one of Pine Tree’s offices. Internships will be in person with the possibility of some remote work.  </w:t>
      </w:r>
    </w:p>
    <w:p w:rsidR="00136D46" w:rsidRPr="00136D46" w:rsidRDefault="00136D46" w:rsidP="00136D46">
      <w:pPr>
        <w:spacing w:line="240" w:lineRule="auto"/>
        <w:contextualSpacing/>
        <w:rPr>
          <w:rFonts w:ascii="Georgia" w:hAnsi="Georgia"/>
          <w:noProof/>
        </w:rPr>
      </w:pPr>
      <w:r w:rsidRPr="00136D46">
        <w:rPr>
          <w:rFonts w:ascii="Georgia" w:hAnsi="Georgia"/>
          <w:noProof/>
        </w:rPr>
        <w:t>Pine Tree Legal Assistance is committed to creating an inclusive environment for staff and volunteers. We encourage applications from people with diverse backgrounds, including women, Black, indigenous, and people of color, people who identify as LGBTQIA+, people with disabilities, immigrants, and people who have experienced poverty or homelessness.</w:t>
      </w:r>
    </w:p>
    <w:p w:rsidR="00136D46" w:rsidRPr="00136D46" w:rsidRDefault="00136D46" w:rsidP="00136D46">
      <w:pPr>
        <w:spacing w:line="240" w:lineRule="auto"/>
        <w:contextualSpacing/>
        <w:rPr>
          <w:rFonts w:ascii="Georgia" w:hAnsi="Georgia"/>
          <w:noProof/>
        </w:rPr>
      </w:pPr>
      <w:r w:rsidRPr="00136D46">
        <w:rPr>
          <w:rFonts w:ascii="Georgia" w:hAnsi="Georgia"/>
          <w:noProof/>
        </w:rPr>
        <w:t xml:space="preserve">This is an unpaid, full-time, 10-week (375 hour) summer internship.  </w:t>
      </w:r>
    </w:p>
    <w:p w:rsidR="00136D46" w:rsidRPr="00136D46" w:rsidRDefault="00136D46" w:rsidP="00136D46">
      <w:pPr>
        <w:spacing w:line="240" w:lineRule="auto"/>
        <w:contextualSpacing/>
        <w:rPr>
          <w:rFonts w:ascii="Georgia" w:hAnsi="Georgia"/>
          <w:noProof/>
        </w:rPr>
      </w:pPr>
      <w:r w:rsidRPr="00136D46">
        <w:rPr>
          <w:rFonts w:ascii="Georgia" w:hAnsi="Georgia"/>
          <w:noProof/>
        </w:rPr>
        <w:t>Legal Units Supporting Interns in Summer 2026:</w:t>
      </w:r>
    </w:p>
    <w:p w:rsidR="00136D46" w:rsidRPr="00136D46" w:rsidRDefault="00136D46" w:rsidP="00136D46">
      <w:pPr>
        <w:spacing w:line="240" w:lineRule="auto"/>
        <w:contextualSpacing/>
        <w:rPr>
          <w:rFonts w:ascii="Georgia" w:hAnsi="Georgia"/>
          <w:noProof/>
        </w:rPr>
      </w:pPr>
      <w:r w:rsidRPr="00136D46">
        <w:rPr>
          <w:rFonts w:ascii="Georgia" w:hAnsi="Georgia"/>
          <w:noProof/>
        </w:rPr>
        <w:t>Basic Unit – housing, eviction defense, public benefits, and consumer debt (for 2Ls/rising 3Ls only)</w:t>
      </w:r>
    </w:p>
    <w:p w:rsidR="00136D46" w:rsidRPr="00136D46" w:rsidRDefault="00136D46" w:rsidP="00136D46">
      <w:pPr>
        <w:spacing w:line="240" w:lineRule="auto"/>
        <w:contextualSpacing/>
        <w:rPr>
          <w:rFonts w:ascii="Georgia" w:hAnsi="Georgia"/>
          <w:noProof/>
        </w:rPr>
      </w:pPr>
      <w:r w:rsidRPr="00136D46">
        <w:rPr>
          <w:rFonts w:ascii="Georgia" w:hAnsi="Georgia"/>
          <w:noProof/>
        </w:rPr>
        <w:t>Family Law and Victims’ Rights Unit – civil legal services for survivors of sexual assault and domestic violence</w:t>
      </w:r>
    </w:p>
    <w:p w:rsidR="00136D46" w:rsidRPr="00136D46" w:rsidRDefault="00136D46" w:rsidP="00136D46">
      <w:pPr>
        <w:spacing w:line="240" w:lineRule="auto"/>
        <w:contextualSpacing/>
        <w:rPr>
          <w:rFonts w:ascii="Georgia" w:hAnsi="Georgia"/>
          <w:noProof/>
        </w:rPr>
      </w:pPr>
      <w:r w:rsidRPr="00136D46">
        <w:rPr>
          <w:rFonts w:ascii="Georgia" w:hAnsi="Georgia"/>
          <w:noProof/>
        </w:rPr>
        <w:t xml:space="preserve">Consumer Unit – foreclosure, student loan, auto fraud, credit card debt, and other consumer issues </w:t>
      </w:r>
    </w:p>
    <w:p w:rsidR="00136D46" w:rsidRPr="00136D46" w:rsidRDefault="00136D46" w:rsidP="00136D46">
      <w:pPr>
        <w:spacing w:line="240" w:lineRule="auto"/>
        <w:contextualSpacing/>
        <w:rPr>
          <w:rFonts w:ascii="Georgia" w:hAnsi="Georgia"/>
          <w:noProof/>
        </w:rPr>
      </w:pPr>
      <w:r w:rsidRPr="00136D46">
        <w:rPr>
          <w:rFonts w:ascii="Georgia" w:hAnsi="Georgia"/>
          <w:noProof/>
        </w:rPr>
        <w:t xml:space="preserve">Kids Legal – student representation in educational programming and school exclusion cases </w:t>
      </w:r>
    </w:p>
    <w:p w:rsidR="00136D46" w:rsidRPr="00136D46" w:rsidRDefault="00136D46" w:rsidP="00136D46">
      <w:pPr>
        <w:spacing w:line="240" w:lineRule="auto"/>
        <w:contextualSpacing/>
        <w:rPr>
          <w:rFonts w:ascii="Georgia" w:hAnsi="Georgia"/>
          <w:noProof/>
        </w:rPr>
      </w:pPr>
      <w:r w:rsidRPr="00136D46">
        <w:rPr>
          <w:rFonts w:ascii="Georgia" w:hAnsi="Georgia"/>
          <w:noProof/>
        </w:rPr>
        <w:t>Internship Locations:</w:t>
      </w:r>
    </w:p>
    <w:p w:rsidR="00136D46" w:rsidRPr="00136D46" w:rsidRDefault="00136D46" w:rsidP="00136D46">
      <w:pPr>
        <w:spacing w:line="240" w:lineRule="auto"/>
        <w:contextualSpacing/>
        <w:rPr>
          <w:rFonts w:ascii="Georgia" w:hAnsi="Georgia"/>
          <w:noProof/>
        </w:rPr>
      </w:pPr>
      <w:r w:rsidRPr="00136D46">
        <w:rPr>
          <w:rFonts w:ascii="Georgia" w:hAnsi="Georgia"/>
          <w:noProof/>
        </w:rPr>
        <w:t>Augusta (Basic, Family, Consumer)</w:t>
      </w:r>
    </w:p>
    <w:p w:rsidR="00136D46" w:rsidRPr="00136D46" w:rsidRDefault="00136D46" w:rsidP="00136D46">
      <w:pPr>
        <w:spacing w:line="240" w:lineRule="auto"/>
        <w:contextualSpacing/>
        <w:rPr>
          <w:rFonts w:ascii="Georgia" w:hAnsi="Georgia"/>
          <w:noProof/>
        </w:rPr>
      </w:pPr>
      <w:r w:rsidRPr="00136D46">
        <w:rPr>
          <w:rFonts w:ascii="Georgia" w:hAnsi="Georgia"/>
          <w:noProof/>
        </w:rPr>
        <w:t>Bangor (Basic, Family)</w:t>
      </w:r>
    </w:p>
    <w:p w:rsidR="00136D46" w:rsidRPr="00136D46" w:rsidRDefault="00136D46" w:rsidP="00136D46">
      <w:pPr>
        <w:spacing w:line="240" w:lineRule="auto"/>
        <w:contextualSpacing/>
        <w:rPr>
          <w:rFonts w:ascii="Georgia" w:hAnsi="Georgia"/>
          <w:noProof/>
        </w:rPr>
      </w:pPr>
      <w:r w:rsidRPr="00136D46">
        <w:rPr>
          <w:rFonts w:ascii="Georgia" w:hAnsi="Georgia"/>
          <w:noProof/>
        </w:rPr>
        <w:t>Lewiston (Basic, Family)</w:t>
      </w:r>
    </w:p>
    <w:p w:rsidR="00136D46" w:rsidRPr="00136D46" w:rsidRDefault="00136D46" w:rsidP="00136D46">
      <w:pPr>
        <w:spacing w:line="240" w:lineRule="auto"/>
        <w:contextualSpacing/>
        <w:rPr>
          <w:rFonts w:ascii="Georgia" w:hAnsi="Georgia"/>
          <w:noProof/>
        </w:rPr>
      </w:pPr>
      <w:r w:rsidRPr="00136D46">
        <w:rPr>
          <w:rFonts w:ascii="Georgia" w:hAnsi="Georgia"/>
          <w:noProof/>
        </w:rPr>
        <w:t>Machias (Basic, Family)</w:t>
      </w:r>
    </w:p>
    <w:p w:rsidR="00136D46" w:rsidRPr="00136D46" w:rsidRDefault="00136D46" w:rsidP="00136D46">
      <w:pPr>
        <w:spacing w:line="240" w:lineRule="auto"/>
        <w:contextualSpacing/>
        <w:rPr>
          <w:rFonts w:ascii="Georgia" w:hAnsi="Georgia"/>
          <w:noProof/>
        </w:rPr>
      </w:pPr>
      <w:r w:rsidRPr="00136D46">
        <w:rPr>
          <w:rFonts w:ascii="Georgia" w:hAnsi="Georgia"/>
          <w:noProof/>
        </w:rPr>
        <w:t>Portland (Basic [2Ls/rising 3Ls only], Consumer)</w:t>
      </w:r>
    </w:p>
    <w:p w:rsidR="00136D46" w:rsidRPr="00136D46" w:rsidRDefault="00136D46" w:rsidP="00136D46">
      <w:pPr>
        <w:spacing w:line="240" w:lineRule="auto"/>
        <w:contextualSpacing/>
        <w:rPr>
          <w:rFonts w:ascii="Georgia" w:hAnsi="Georgia"/>
        </w:rPr>
      </w:pPr>
      <w:r w:rsidRPr="00136D46">
        <w:rPr>
          <w:rFonts w:ascii="Georgia" w:hAnsi="Georgia"/>
          <w:noProof/>
        </w:rPr>
        <w:t>Remote/Flexible (Kids Legal)</w:t>
      </w:r>
    </w:p>
    <w:p w:rsidR="00136D46" w:rsidRPr="00136D46" w:rsidRDefault="00136D46" w:rsidP="00136D46">
      <w:pPr>
        <w:spacing w:line="240" w:lineRule="auto"/>
        <w:contextualSpacing/>
        <w:rPr>
          <w:rFonts w:ascii="Georgia" w:hAnsi="Georgia"/>
          <w:b/>
          <w:noProof/>
        </w:rPr>
      </w:pPr>
    </w:p>
    <w:p w:rsidR="00136D46" w:rsidRPr="00136D46" w:rsidRDefault="00136D46" w:rsidP="00136D46">
      <w:pPr>
        <w:spacing w:line="240" w:lineRule="auto"/>
        <w:contextualSpacing/>
        <w:rPr>
          <w:rFonts w:ascii="Georgia" w:hAnsi="Georgia"/>
          <w:b/>
        </w:rPr>
      </w:pPr>
      <w:r w:rsidRPr="00136D46">
        <w:rPr>
          <w:rFonts w:ascii="Georgia" w:hAnsi="Georgia"/>
          <w:b/>
          <w:noProof/>
        </w:rPr>
        <w:t>U.S. Attorney's Office, Civil Division (Boston, MA)</w:t>
      </w:r>
      <w:r w:rsidRPr="00136D46">
        <w:rPr>
          <w:rFonts w:ascii="Georgia" w:hAnsi="Georgia"/>
          <w:b/>
        </w:rPr>
        <w:t xml:space="preserve"> </w:t>
      </w:r>
    </w:p>
    <w:p w:rsidR="00136D46" w:rsidRPr="00136D46" w:rsidRDefault="00136D46" w:rsidP="00136D46">
      <w:pPr>
        <w:spacing w:line="240" w:lineRule="auto"/>
        <w:contextualSpacing/>
        <w:rPr>
          <w:rFonts w:ascii="Georgia" w:hAnsi="Georgia"/>
          <w:noProof/>
        </w:rPr>
      </w:pPr>
      <w:r w:rsidRPr="00136D46">
        <w:rPr>
          <w:rFonts w:ascii="Georgia" w:hAnsi="Georgia"/>
          <w:u w:val="single"/>
        </w:rPr>
        <w:t>Address</w:t>
      </w:r>
      <w:r w:rsidRPr="00136D46">
        <w:rPr>
          <w:rFonts w:ascii="Georgia" w:hAnsi="Georgia"/>
        </w:rPr>
        <w:t xml:space="preserve">:  </w:t>
      </w:r>
      <w:r w:rsidRPr="00136D46">
        <w:rPr>
          <w:rFonts w:ascii="Georgia" w:hAnsi="Georgia"/>
          <w:noProof/>
        </w:rPr>
        <w:t>One Courthouse Way, Suite 9200, John J. Moakley Courthouse, Boston, Massachusetts 02210</w:t>
      </w:r>
    </w:p>
    <w:p w:rsidR="00136D46" w:rsidRPr="00136D46" w:rsidRDefault="00136D46" w:rsidP="00136D46">
      <w:pPr>
        <w:spacing w:line="240" w:lineRule="auto"/>
        <w:contextualSpacing/>
        <w:rPr>
          <w:rFonts w:ascii="Georgia" w:hAnsi="Georgia"/>
        </w:rPr>
      </w:pPr>
      <w:r w:rsidRPr="00136D46">
        <w:rPr>
          <w:rFonts w:ascii="Georgia" w:hAnsi="Georgia"/>
          <w:u w:val="single"/>
        </w:rPr>
        <w:t>Website</w:t>
      </w:r>
      <w:r w:rsidRPr="00136D46">
        <w:rPr>
          <w:rFonts w:ascii="Georgia" w:hAnsi="Georgia"/>
        </w:rPr>
        <w:t xml:space="preserve">: </w:t>
      </w:r>
      <w:hyperlink r:id="rId76" w:history="1">
        <w:r w:rsidRPr="00136D46">
          <w:rPr>
            <w:rStyle w:val="Hyperlink"/>
            <w:rFonts w:ascii="Georgia" w:hAnsi="Georgia"/>
            <w:noProof/>
          </w:rPr>
          <w:t>https://www.justice.gov/usao-ma</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Contact</w:t>
      </w:r>
      <w:r w:rsidRPr="00136D46">
        <w:rPr>
          <w:rFonts w:ascii="Georgia" w:hAnsi="Georgia"/>
        </w:rPr>
        <w:t xml:space="preserve">:  </w:t>
      </w:r>
      <w:r w:rsidRPr="00136D46">
        <w:rPr>
          <w:rFonts w:ascii="Georgia" w:hAnsi="Georgia"/>
          <w:noProof/>
        </w:rPr>
        <w:t>Steven Sharobem</w:t>
      </w:r>
      <w:r w:rsidRPr="00136D46">
        <w:rPr>
          <w:rFonts w:ascii="Georgia" w:hAnsi="Georgia"/>
        </w:rPr>
        <w:t xml:space="preserve">, </w:t>
      </w:r>
      <w:r w:rsidRPr="00136D46">
        <w:rPr>
          <w:rFonts w:ascii="Georgia" w:hAnsi="Georgia"/>
          <w:noProof/>
        </w:rPr>
        <w:t>Assistant United States Attorney</w:t>
      </w:r>
      <w:r w:rsidRPr="00136D46">
        <w:rPr>
          <w:rFonts w:ascii="Georgia" w:hAnsi="Georgia"/>
        </w:rPr>
        <w:t xml:space="preserve">, </w:t>
      </w:r>
      <w:hyperlink r:id="rId77" w:history="1">
        <w:r w:rsidRPr="00136D46">
          <w:rPr>
            <w:rStyle w:val="Hyperlink"/>
            <w:rFonts w:ascii="Georgia" w:hAnsi="Georgia"/>
            <w:noProof/>
          </w:rPr>
          <w:t>steven.sharobem@usdoj.gov</w:t>
        </w:r>
      </w:hyperlink>
      <w:r w:rsidRPr="00136D46">
        <w:rPr>
          <w:rFonts w:ascii="Georgia" w:hAnsi="Georgia"/>
          <w:noProof/>
        </w:rPr>
        <w:t xml:space="preserve"> </w:t>
      </w:r>
    </w:p>
    <w:p w:rsidR="00136D46" w:rsidRPr="00136D46" w:rsidRDefault="00136D46" w:rsidP="00136D46">
      <w:pPr>
        <w:spacing w:line="240" w:lineRule="auto"/>
        <w:contextualSpacing/>
        <w:rPr>
          <w:rFonts w:ascii="Georgia" w:hAnsi="Georgia"/>
        </w:rPr>
      </w:pPr>
      <w:r w:rsidRPr="00136D46">
        <w:rPr>
          <w:rFonts w:ascii="Georgia" w:hAnsi="Georgia"/>
          <w:u w:val="single"/>
        </w:rPr>
        <w:t>Years</w:t>
      </w:r>
      <w:r w:rsidRPr="00136D46">
        <w:rPr>
          <w:rFonts w:ascii="Georgia" w:hAnsi="Georgia"/>
        </w:rPr>
        <w:t xml:space="preserve">:  </w:t>
      </w:r>
      <w:r w:rsidRPr="00136D46">
        <w:rPr>
          <w:rFonts w:ascii="Georgia" w:hAnsi="Georgia"/>
          <w:noProof/>
        </w:rPr>
        <w:t>2LD/3LE</w:t>
      </w:r>
    </w:p>
    <w:p w:rsidR="00136D46" w:rsidRPr="00136D46" w:rsidRDefault="00136D46" w:rsidP="00136D46">
      <w:pPr>
        <w:spacing w:line="240" w:lineRule="auto"/>
        <w:contextualSpacing/>
        <w:rPr>
          <w:rFonts w:ascii="Georgia" w:hAnsi="Georgia"/>
        </w:rPr>
      </w:pPr>
      <w:r w:rsidRPr="00136D46">
        <w:rPr>
          <w:rFonts w:ascii="Georgia" w:hAnsi="Georgia"/>
          <w:u w:val="single"/>
        </w:rPr>
        <w:t>Materials Requested</w:t>
      </w:r>
      <w:r w:rsidRPr="00136D46">
        <w:rPr>
          <w:rFonts w:ascii="Georgia" w:hAnsi="Georgia"/>
        </w:rPr>
        <w:t>:</w:t>
      </w:r>
      <w:r w:rsidRPr="00136D46">
        <w:rPr>
          <w:rFonts w:ascii="Georgia" w:hAnsi="Georgia"/>
          <w:i/>
        </w:rPr>
        <w:t xml:space="preserve"> </w:t>
      </w:r>
      <w:r w:rsidRPr="00136D46">
        <w:rPr>
          <w:rFonts w:ascii="Georgia" w:hAnsi="Georgia"/>
          <w:i/>
          <w:noProof/>
        </w:rPr>
        <w:t>submit cover letter, resume, transcript, and writing sample</w:t>
      </w:r>
    </w:p>
    <w:p w:rsidR="00136D46" w:rsidRDefault="00136D46" w:rsidP="00136D46">
      <w:pPr>
        <w:spacing w:line="240" w:lineRule="auto"/>
        <w:contextualSpacing/>
        <w:rPr>
          <w:rFonts w:ascii="Georgia" w:hAnsi="Georgia"/>
          <w:noProof/>
        </w:rPr>
      </w:pPr>
      <w:r w:rsidRPr="00136D46">
        <w:rPr>
          <w:rFonts w:ascii="Georgia" w:hAnsi="Georgia"/>
          <w:u w:val="single"/>
        </w:rPr>
        <w:t>Description</w:t>
      </w:r>
      <w:r w:rsidRPr="00136D46">
        <w:rPr>
          <w:rFonts w:ascii="Georgia" w:hAnsi="Georgia"/>
        </w:rPr>
        <w:t xml:space="preserve">:  </w:t>
      </w:r>
      <w:r w:rsidRPr="00136D46">
        <w:rPr>
          <w:rFonts w:ascii="Georgia" w:hAnsi="Georgia"/>
          <w:noProof/>
        </w:rPr>
        <w:t>Hiring for unpaid summer intern positions. An internship with the USAO offers a unique and challenging experience for the highly motivated law student. It is an opportunity to work on some of the most significant, complex and visible cases being litigated today. Working with Assistant U.S. Attorneys and other staff, you will be part of a dedicated team helping to enforce Federal criminal and civil laws that protect life, liberty and property of citizens. The USAO serves as the principal litigator for its judicial district and is responsible for coordinating multiple agency investigations within the district. The US Attorney has the responsibility and authority to prosecute violations of Federal criminal statutes, defend the government in civil actions, seek the enforcement of a variety of civil enforcement statutes and institute proceedings for the collection of fines and penalties.</w:t>
      </w:r>
    </w:p>
    <w:p w:rsidR="00136D46" w:rsidRDefault="00136D46">
      <w:pPr>
        <w:rPr>
          <w:rFonts w:ascii="Georgia" w:hAnsi="Georgia"/>
        </w:rPr>
      </w:pPr>
      <w:r>
        <w:rPr>
          <w:rFonts w:ascii="Georgia" w:hAnsi="Georgia"/>
        </w:rPr>
        <w:br w:type="page"/>
      </w:r>
    </w:p>
    <w:p w:rsidR="00136D46" w:rsidRPr="00C34F7D" w:rsidRDefault="00136D46" w:rsidP="00136D46">
      <w:pPr>
        <w:spacing w:line="240" w:lineRule="auto"/>
        <w:contextualSpacing/>
        <w:rPr>
          <w:rFonts w:ascii="Georgia" w:hAnsi="Georgia"/>
          <w:sz w:val="24"/>
          <w:szCs w:val="24"/>
        </w:rPr>
      </w:pPr>
      <w:r>
        <w:rPr>
          <w:rFonts w:ascii="Georgia" w:hAnsi="Georgia"/>
          <w:b/>
          <w:bCs/>
          <w:sz w:val="24"/>
          <w:szCs w:val="24"/>
        </w:rPr>
        <w:lastRenderedPageBreak/>
        <w:t xml:space="preserve">III. INFORMATION SESSION </w:t>
      </w:r>
    </w:p>
    <w:p w:rsidR="00136D46" w:rsidRDefault="00136D46" w:rsidP="00136D46">
      <w:pPr>
        <w:spacing w:line="240" w:lineRule="auto"/>
        <w:contextualSpacing/>
        <w:rPr>
          <w:rFonts w:ascii="Georgia" w:hAnsi="Georgia"/>
          <w:sz w:val="24"/>
          <w:szCs w:val="24"/>
        </w:rPr>
      </w:pPr>
      <w:r>
        <w:rPr>
          <w:rFonts w:ascii="Georgia" w:hAnsi="Georgia"/>
          <w:sz w:val="24"/>
          <w:szCs w:val="24"/>
        </w:rPr>
        <w:t xml:space="preserve">The following employer will be hosting a group information session during the program. Interested students may join at the date/time and link below. </w:t>
      </w:r>
    </w:p>
    <w:p w:rsidR="00136D46" w:rsidRDefault="00136D46" w:rsidP="00136D46">
      <w:pPr>
        <w:spacing w:line="240" w:lineRule="auto"/>
        <w:contextualSpacing/>
        <w:rPr>
          <w:rFonts w:ascii="Georgia" w:hAnsi="Georgia"/>
          <w:sz w:val="24"/>
          <w:szCs w:val="24"/>
        </w:rPr>
      </w:pPr>
    </w:p>
    <w:p w:rsidR="00136D46" w:rsidRDefault="00136D46" w:rsidP="00136D46">
      <w:pPr>
        <w:spacing w:line="240" w:lineRule="auto"/>
        <w:contextualSpacing/>
        <w:rPr>
          <w:rFonts w:ascii="Georgia" w:hAnsi="Georgia"/>
          <w:sz w:val="24"/>
          <w:szCs w:val="24"/>
        </w:rPr>
      </w:pPr>
    </w:p>
    <w:p w:rsidR="004B0E7D" w:rsidRPr="004B0E7D" w:rsidRDefault="004B0E7D" w:rsidP="00136D46">
      <w:pPr>
        <w:spacing w:line="240" w:lineRule="auto"/>
        <w:contextualSpacing/>
        <w:rPr>
          <w:rFonts w:ascii="Georgia" w:hAnsi="Georgia"/>
          <w:b/>
        </w:rPr>
      </w:pPr>
      <w:r w:rsidRPr="004B0E7D">
        <w:rPr>
          <w:rFonts w:ascii="Georgia" w:hAnsi="Georgia"/>
          <w:b/>
        </w:rPr>
        <w:t>U.S. Department of Justice</w:t>
      </w:r>
    </w:p>
    <w:p w:rsidR="004B0E7D" w:rsidRPr="004B0E7D" w:rsidRDefault="004B0E7D" w:rsidP="004B0E7D">
      <w:pPr>
        <w:spacing w:line="240" w:lineRule="auto"/>
        <w:contextualSpacing/>
        <w:rPr>
          <w:rFonts w:ascii="Georgia" w:hAnsi="Georgia"/>
        </w:rPr>
      </w:pPr>
      <w:r w:rsidRPr="004B0E7D">
        <w:rPr>
          <w:rFonts w:ascii="Georgia" w:hAnsi="Georgia"/>
        </w:rPr>
        <w:t>Please join the Office of Adjudication, Recruitment, and Management (OARM) for an information session on legal hiring programs at the U.S. Department of Justice (DOJ). OARM oversees Justice’s outreach and recruitment efforts for law students and attorneys with the goal of attracting a highly qualified</w:t>
      </w:r>
      <w:r w:rsidRPr="004B0E7D">
        <w:rPr>
          <w:rFonts w:ascii="Georgia" w:hAnsi="Georgia"/>
          <w:color w:val="FF0000"/>
        </w:rPr>
        <w:t xml:space="preserve"> </w:t>
      </w:r>
      <w:r w:rsidRPr="004B0E7D">
        <w:rPr>
          <w:rFonts w:ascii="Georgia" w:hAnsi="Georgia"/>
        </w:rPr>
        <w:t xml:space="preserve">talent pool. DOJ is the world’s largest law office, employing more than 10,000 attorneys nationwide. The session will provide an overview of DOJ and its legal hiring programs, including volunteer legal internships, the paid Summer Law Intern Program (SLIP), the entry-level Attorney General’s Honors Program (HP), and additional attorney hiring. DOJ offers opportunities for law students and attorneys in virtually every legal practice area. We look forward to meeting you. </w:t>
      </w:r>
    </w:p>
    <w:p w:rsidR="004B0E7D" w:rsidRPr="004B0E7D" w:rsidRDefault="004B0E7D" w:rsidP="004B0E7D">
      <w:pPr>
        <w:spacing w:line="240" w:lineRule="auto"/>
        <w:contextualSpacing/>
        <w:rPr>
          <w:rFonts w:ascii="Georgia" w:hAnsi="Georgia"/>
        </w:rPr>
      </w:pPr>
    </w:p>
    <w:p w:rsidR="004B0E7D" w:rsidRPr="004B0E7D" w:rsidRDefault="004B0E7D" w:rsidP="004B0E7D">
      <w:pPr>
        <w:spacing w:line="240" w:lineRule="auto"/>
        <w:ind w:left="720"/>
        <w:contextualSpacing/>
        <w:rPr>
          <w:rFonts w:ascii="Georgia" w:hAnsi="Georgia"/>
          <w:b/>
          <w:bCs/>
        </w:rPr>
      </w:pPr>
      <w:r w:rsidRPr="004B0E7D">
        <w:rPr>
          <w:rFonts w:ascii="Georgia" w:hAnsi="Georgia"/>
          <w:b/>
          <w:bCs/>
        </w:rPr>
        <w:t xml:space="preserve">Legal Hiring Programs at the U.S. Department of Justice </w:t>
      </w:r>
    </w:p>
    <w:p w:rsidR="004B0E7D" w:rsidRPr="004B0E7D" w:rsidRDefault="004B0E7D" w:rsidP="004B0E7D">
      <w:pPr>
        <w:spacing w:line="240" w:lineRule="auto"/>
        <w:ind w:left="720"/>
        <w:contextualSpacing/>
        <w:rPr>
          <w:rFonts w:ascii="Georgia" w:hAnsi="Georgia"/>
        </w:rPr>
      </w:pPr>
      <w:r w:rsidRPr="004B0E7D">
        <w:rPr>
          <w:rFonts w:ascii="Georgia" w:hAnsi="Georgia"/>
          <w:bCs/>
          <w:u w:val="single"/>
        </w:rPr>
        <w:t>Date</w:t>
      </w:r>
      <w:r w:rsidRPr="004B0E7D">
        <w:rPr>
          <w:rFonts w:ascii="Georgia" w:hAnsi="Georgia"/>
          <w:bCs/>
        </w:rPr>
        <w:t>:</w:t>
      </w:r>
      <w:r w:rsidRPr="004B0E7D">
        <w:rPr>
          <w:rFonts w:ascii="Georgia" w:hAnsi="Georgia"/>
          <w:b/>
          <w:bCs/>
        </w:rPr>
        <w:t xml:space="preserve"> </w:t>
      </w:r>
      <w:r w:rsidRPr="004B0E7D">
        <w:rPr>
          <w:rFonts w:ascii="Georgia" w:hAnsi="Georgia"/>
        </w:rPr>
        <w:t>Wednesday, October 7, 2026</w:t>
      </w:r>
    </w:p>
    <w:p w:rsidR="004B0E7D" w:rsidRPr="004B0E7D" w:rsidRDefault="004B0E7D" w:rsidP="004B0E7D">
      <w:pPr>
        <w:spacing w:line="240" w:lineRule="auto"/>
        <w:ind w:left="720"/>
        <w:contextualSpacing/>
        <w:rPr>
          <w:rFonts w:ascii="Georgia" w:hAnsi="Georgia"/>
          <w:b/>
          <w:bCs/>
        </w:rPr>
      </w:pPr>
      <w:r w:rsidRPr="004B0E7D">
        <w:rPr>
          <w:rFonts w:ascii="Georgia" w:hAnsi="Georgia"/>
          <w:bCs/>
          <w:u w:val="single"/>
        </w:rPr>
        <w:t>Time</w:t>
      </w:r>
      <w:r w:rsidRPr="004B0E7D">
        <w:rPr>
          <w:rFonts w:ascii="Georgia" w:hAnsi="Georgia"/>
          <w:bCs/>
        </w:rPr>
        <w:t>:</w:t>
      </w:r>
      <w:r w:rsidRPr="004B0E7D">
        <w:rPr>
          <w:rFonts w:ascii="Georgia" w:hAnsi="Georgia"/>
          <w:b/>
          <w:bCs/>
        </w:rPr>
        <w:t xml:space="preserve"> </w:t>
      </w:r>
      <w:r w:rsidRPr="004B0E7D">
        <w:rPr>
          <w:rFonts w:ascii="Georgia" w:hAnsi="Georgia"/>
        </w:rPr>
        <w:t>12:00</w:t>
      </w:r>
      <w:r>
        <w:rPr>
          <w:rFonts w:ascii="Georgia" w:hAnsi="Georgia"/>
        </w:rPr>
        <w:t>pm</w:t>
      </w:r>
      <w:r w:rsidRPr="004B0E7D">
        <w:rPr>
          <w:rFonts w:ascii="Georgia" w:hAnsi="Georgia"/>
        </w:rPr>
        <w:t xml:space="preserve"> ET</w:t>
      </w:r>
    </w:p>
    <w:p w:rsidR="004B0E7D" w:rsidRPr="004B0E7D" w:rsidRDefault="004B0E7D" w:rsidP="004B0E7D">
      <w:pPr>
        <w:spacing w:line="240" w:lineRule="auto"/>
        <w:ind w:left="720"/>
        <w:contextualSpacing/>
        <w:rPr>
          <w:rFonts w:ascii="Georgia" w:hAnsi="Georgia"/>
          <w:color w:val="0070C0"/>
        </w:rPr>
      </w:pPr>
      <w:r w:rsidRPr="004B0E7D">
        <w:rPr>
          <w:rFonts w:ascii="Georgia" w:hAnsi="Georgia"/>
          <w:bCs/>
          <w:u w:val="single"/>
        </w:rPr>
        <w:t>Registration Link</w:t>
      </w:r>
      <w:r w:rsidRPr="004B0E7D">
        <w:rPr>
          <w:rFonts w:ascii="Georgia" w:hAnsi="Georgia"/>
          <w:bCs/>
        </w:rPr>
        <w:t>:</w:t>
      </w:r>
      <w:r w:rsidRPr="004B0E7D">
        <w:rPr>
          <w:rFonts w:ascii="Georgia" w:hAnsi="Georgia"/>
          <w:bCs/>
          <w:color w:val="0070C0"/>
        </w:rPr>
        <w:t xml:space="preserve"> </w:t>
      </w:r>
      <w:hyperlink r:id="rId78" w:history="1">
        <w:r w:rsidRPr="004B0E7D">
          <w:rPr>
            <w:rStyle w:val="Hyperlink"/>
            <w:rFonts w:ascii="Georgia" w:hAnsi="Georgia"/>
            <w:bCs/>
            <w:color w:val="0070C0"/>
          </w:rPr>
          <w:t>Legal Hiring Programs at the U.S. Department of Justice</w:t>
        </w:r>
      </w:hyperlink>
    </w:p>
    <w:p w:rsidR="004B0E7D" w:rsidRPr="004B0E7D" w:rsidRDefault="004B0E7D" w:rsidP="004B0E7D">
      <w:pPr>
        <w:spacing w:line="240" w:lineRule="auto"/>
        <w:ind w:left="720"/>
        <w:contextualSpacing/>
        <w:rPr>
          <w:rFonts w:ascii="Georgia" w:hAnsi="Georgia"/>
        </w:rPr>
      </w:pPr>
      <w:r w:rsidRPr="004B0E7D">
        <w:rPr>
          <w:rFonts w:ascii="Georgia" w:hAnsi="Georgia"/>
          <w:bCs/>
          <w:u w:val="single"/>
        </w:rPr>
        <w:t>Webinar Password</w:t>
      </w:r>
      <w:r w:rsidRPr="004B0E7D">
        <w:rPr>
          <w:rFonts w:ascii="Georgia" w:hAnsi="Georgia"/>
          <w:bCs/>
        </w:rPr>
        <w:t>:</w:t>
      </w:r>
      <w:r w:rsidRPr="004B0E7D">
        <w:rPr>
          <w:rFonts w:ascii="Georgia" w:hAnsi="Georgia"/>
        </w:rPr>
        <w:t xml:space="preserve"> InfoSession2026</w:t>
      </w:r>
    </w:p>
    <w:p w:rsidR="004B0E7D" w:rsidRPr="004B0E7D" w:rsidRDefault="004B0E7D" w:rsidP="004B0E7D">
      <w:pPr>
        <w:spacing w:line="240" w:lineRule="auto"/>
        <w:ind w:left="720"/>
        <w:contextualSpacing/>
        <w:rPr>
          <w:rFonts w:ascii="Georgia" w:hAnsi="Georgia"/>
        </w:rPr>
      </w:pPr>
      <w:r w:rsidRPr="004B0E7D">
        <w:rPr>
          <w:rFonts w:ascii="Georgia" w:hAnsi="Georgia"/>
          <w:bCs/>
          <w:u w:val="single"/>
        </w:rPr>
        <w:t>Access Code (if needed)</w:t>
      </w:r>
      <w:r w:rsidRPr="004B0E7D">
        <w:rPr>
          <w:rFonts w:ascii="Georgia" w:hAnsi="Georgia"/>
          <w:bCs/>
        </w:rPr>
        <w:t>:</w:t>
      </w:r>
      <w:r w:rsidRPr="004B0E7D">
        <w:rPr>
          <w:rFonts w:ascii="Georgia" w:hAnsi="Georgia"/>
        </w:rPr>
        <w:t xml:space="preserve"> 2827 955 0992</w:t>
      </w:r>
    </w:p>
    <w:p w:rsidR="004B0E7D" w:rsidRPr="004B0E7D" w:rsidRDefault="004B0E7D" w:rsidP="004B0E7D">
      <w:pPr>
        <w:spacing w:line="240" w:lineRule="auto"/>
        <w:ind w:left="720"/>
        <w:contextualSpacing/>
        <w:rPr>
          <w:rFonts w:ascii="Georgia" w:hAnsi="Georgia"/>
        </w:rPr>
      </w:pPr>
      <w:r w:rsidRPr="004B0E7D">
        <w:rPr>
          <w:rFonts w:ascii="Georgia" w:hAnsi="Georgia"/>
          <w:bCs/>
          <w:u w:val="single"/>
        </w:rPr>
        <w:t>Call-in number</w:t>
      </w:r>
      <w:r w:rsidRPr="004B0E7D">
        <w:rPr>
          <w:rFonts w:ascii="Georgia" w:hAnsi="Georgia"/>
          <w:bCs/>
        </w:rPr>
        <w:t xml:space="preserve">: </w:t>
      </w:r>
      <w:r w:rsidRPr="004B0E7D">
        <w:rPr>
          <w:rFonts w:ascii="Georgia" w:hAnsi="Georgia"/>
        </w:rPr>
        <w:t>+1-202-600-2533 | Access Code: Listed above</w:t>
      </w:r>
    </w:p>
    <w:p w:rsidR="004B0E7D" w:rsidRPr="004B0E7D" w:rsidRDefault="004B0E7D" w:rsidP="004B0E7D">
      <w:pPr>
        <w:spacing w:line="240" w:lineRule="auto"/>
        <w:ind w:left="720"/>
        <w:contextualSpacing/>
        <w:rPr>
          <w:rFonts w:ascii="Georgia" w:hAnsi="Georgia"/>
        </w:rPr>
      </w:pPr>
      <w:r w:rsidRPr="004B0E7D">
        <w:rPr>
          <w:rFonts w:ascii="Georgia" w:hAnsi="Georgia"/>
          <w:bCs/>
          <w:u w:val="single"/>
        </w:rPr>
        <w:t>Need Help</w:t>
      </w:r>
      <w:r w:rsidRPr="004B0E7D">
        <w:rPr>
          <w:rFonts w:ascii="Georgia" w:hAnsi="Georgia"/>
          <w:bCs/>
        </w:rPr>
        <w:t>? Email</w:t>
      </w:r>
      <w:r w:rsidRPr="004B0E7D">
        <w:rPr>
          <w:rFonts w:ascii="Georgia" w:hAnsi="Georgia"/>
        </w:rPr>
        <w:t xml:space="preserve">:  </w:t>
      </w:r>
      <w:hyperlink r:id="rId79" w:history="1">
        <w:r w:rsidRPr="004B0E7D">
          <w:rPr>
            <w:rStyle w:val="Hyperlink"/>
            <w:rFonts w:ascii="Georgia" w:hAnsi="Georgia"/>
            <w:color w:val="auto"/>
          </w:rPr>
          <w:t>Liliana.Daniel@usdoj.gov</w:t>
        </w:r>
      </w:hyperlink>
      <w:r w:rsidRPr="004B0E7D">
        <w:rPr>
          <w:rFonts w:ascii="Georgia" w:hAnsi="Georgia"/>
        </w:rPr>
        <w:t xml:space="preserve"> |  </w:t>
      </w:r>
      <w:hyperlink r:id="rId80" w:tgtFrame="_blank" w:history="1">
        <w:r w:rsidRPr="004B0E7D">
          <w:rPr>
            <w:rStyle w:val="Hyperlink"/>
            <w:rFonts w:ascii="Georgia" w:hAnsi="Georgia"/>
            <w:color w:val="auto"/>
          </w:rPr>
          <w:t>https://help.webex.com/contact</w:t>
        </w:r>
      </w:hyperlink>
    </w:p>
    <w:p w:rsidR="00136D46" w:rsidRDefault="00136D46" w:rsidP="00136D46">
      <w:pPr>
        <w:spacing w:line="240" w:lineRule="auto"/>
        <w:contextualSpacing/>
        <w:rPr>
          <w:rFonts w:ascii="Georgia" w:hAnsi="Georgia"/>
          <w:sz w:val="24"/>
          <w:szCs w:val="24"/>
        </w:rPr>
      </w:pPr>
      <w:r>
        <w:rPr>
          <w:rFonts w:ascii="Georgia" w:hAnsi="Georgia"/>
          <w:sz w:val="24"/>
          <w:szCs w:val="24"/>
        </w:rPr>
        <w:t xml:space="preserve"> </w:t>
      </w:r>
    </w:p>
    <w:p w:rsidR="00136D46" w:rsidRPr="00136D46" w:rsidRDefault="00136D46" w:rsidP="00136D46">
      <w:pPr>
        <w:spacing w:line="240" w:lineRule="auto"/>
        <w:contextualSpacing/>
        <w:rPr>
          <w:rFonts w:ascii="Georgia" w:hAnsi="Georgia"/>
        </w:rPr>
      </w:pPr>
    </w:p>
    <w:p w:rsidR="003A7D49" w:rsidRDefault="003A7D49" w:rsidP="006B2530">
      <w:pPr>
        <w:spacing w:line="240" w:lineRule="auto"/>
        <w:contextualSpacing/>
        <w:rPr>
          <w:rFonts w:ascii="Georgia" w:hAnsi="Georgia"/>
        </w:rPr>
      </w:pPr>
    </w:p>
    <w:p w:rsidR="003A7D49" w:rsidRDefault="003A7D49" w:rsidP="006B2530">
      <w:pPr>
        <w:spacing w:line="240" w:lineRule="auto"/>
        <w:contextualSpacing/>
        <w:rPr>
          <w:rFonts w:ascii="Georgia" w:hAnsi="Georgia"/>
        </w:rPr>
      </w:pPr>
    </w:p>
    <w:p w:rsidR="003A7D49" w:rsidRDefault="003A7D49" w:rsidP="006B2530">
      <w:pPr>
        <w:spacing w:line="240" w:lineRule="auto"/>
        <w:contextualSpacing/>
        <w:rPr>
          <w:rFonts w:ascii="Georgia" w:hAnsi="Georgia"/>
        </w:rPr>
      </w:pPr>
    </w:p>
    <w:p w:rsidR="003A7D49" w:rsidRDefault="003A7D49" w:rsidP="006B2530">
      <w:pPr>
        <w:spacing w:line="240" w:lineRule="auto"/>
        <w:contextualSpacing/>
        <w:rPr>
          <w:rFonts w:ascii="Georgia" w:hAnsi="Georgia"/>
        </w:rPr>
      </w:pPr>
    </w:p>
    <w:p w:rsidR="003A7D49" w:rsidRDefault="003A7D49" w:rsidP="006B2530">
      <w:pPr>
        <w:spacing w:line="240" w:lineRule="auto"/>
        <w:contextualSpacing/>
        <w:rPr>
          <w:rFonts w:ascii="Georgia" w:hAnsi="Georgia"/>
        </w:rPr>
      </w:pPr>
    </w:p>
    <w:p w:rsidR="003A7D49" w:rsidRDefault="003A7D49" w:rsidP="006B2530">
      <w:pPr>
        <w:spacing w:line="240" w:lineRule="auto"/>
        <w:contextualSpacing/>
        <w:rPr>
          <w:rFonts w:ascii="Georgia" w:hAnsi="Georgia"/>
        </w:rPr>
      </w:pPr>
    </w:p>
    <w:p w:rsidR="00F5309F" w:rsidRDefault="00F5309F" w:rsidP="00D90AC2">
      <w:pPr>
        <w:spacing w:line="240" w:lineRule="auto"/>
        <w:contextualSpacing/>
        <w:rPr>
          <w:rFonts w:ascii="Georgia" w:hAnsi="Georgia"/>
          <w:noProof/>
          <w:sz w:val="24"/>
          <w:szCs w:val="24"/>
        </w:rPr>
      </w:pPr>
      <w:bookmarkStart w:id="0" w:name="_GoBack"/>
      <w:bookmarkEnd w:id="0"/>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4B0E7D" w:rsidRDefault="004B0E7D" w:rsidP="00D90AC2">
      <w:pPr>
        <w:spacing w:line="240" w:lineRule="auto"/>
        <w:ind w:left="5760"/>
        <w:contextualSpacing/>
        <w:rPr>
          <w:rFonts w:ascii="Georgia" w:hAnsi="Georgia"/>
          <w:noProof/>
          <w:sz w:val="18"/>
          <w:szCs w:val="18"/>
        </w:rPr>
      </w:pPr>
    </w:p>
    <w:p w:rsidR="000F01D9" w:rsidRDefault="008A28EE" w:rsidP="00D90AC2">
      <w:pPr>
        <w:spacing w:line="240" w:lineRule="auto"/>
        <w:ind w:left="5760"/>
        <w:contextualSpacing/>
        <w:rPr>
          <w:rFonts w:ascii="Georgia" w:hAnsi="Georgia"/>
          <w:noProof/>
          <w:sz w:val="18"/>
          <w:szCs w:val="18"/>
        </w:rPr>
      </w:pPr>
      <w:r w:rsidRPr="008A28EE">
        <w:rPr>
          <w:rFonts w:ascii="Georgia" w:hAnsi="Georgia"/>
          <w:noProof/>
          <w:sz w:val="18"/>
          <w:szCs w:val="18"/>
        </w:rPr>
        <w:t xml:space="preserve">Last Updated: </w:t>
      </w:r>
      <w:r w:rsidR="004B0E7D">
        <w:rPr>
          <w:rFonts w:ascii="Georgia" w:hAnsi="Georgia"/>
          <w:noProof/>
          <w:sz w:val="18"/>
          <w:szCs w:val="18"/>
        </w:rPr>
        <w:t>August 18, 2026</w:t>
      </w:r>
    </w:p>
    <w:p w:rsidR="00154B3A" w:rsidRPr="008A28EE" w:rsidRDefault="00154B3A" w:rsidP="00D90AC2">
      <w:pPr>
        <w:spacing w:line="240" w:lineRule="auto"/>
        <w:ind w:left="5760"/>
        <w:contextualSpacing/>
        <w:rPr>
          <w:rFonts w:ascii="Georgia" w:hAnsi="Georgia"/>
          <w:noProof/>
          <w:sz w:val="18"/>
          <w:szCs w:val="18"/>
        </w:rPr>
      </w:pPr>
    </w:p>
    <w:p w:rsidR="008A28EE" w:rsidRPr="008A28EE" w:rsidRDefault="008A28EE" w:rsidP="00D90AC2">
      <w:pPr>
        <w:spacing w:line="240" w:lineRule="auto"/>
        <w:contextualSpacing/>
        <w:rPr>
          <w:rFonts w:ascii="Georgia" w:hAnsi="Georgia"/>
          <w:noProof/>
          <w:sz w:val="20"/>
          <w:szCs w:val="20"/>
        </w:rPr>
      </w:pPr>
    </w:p>
    <w:sectPr w:rsidR="008A28EE" w:rsidRPr="008A28EE" w:rsidSect="00C34F7D">
      <w:footerReference w:type="default" r:id="rId81"/>
      <w:headerReference w:type="first" r:id="rId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DE5" w:rsidRDefault="00273DE5" w:rsidP="00DC2B73">
      <w:pPr>
        <w:spacing w:after="0" w:line="240" w:lineRule="auto"/>
      </w:pPr>
      <w:r>
        <w:separator/>
      </w:r>
    </w:p>
  </w:endnote>
  <w:endnote w:type="continuationSeparator" w:id="0">
    <w:p w:rsidR="00273DE5" w:rsidRDefault="00273DE5" w:rsidP="00DC2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5002EFF" w:usb1="C000E47F" w:usb2="0000002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122239"/>
      <w:docPartObj>
        <w:docPartGallery w:val="Page Numbers (Bottom of Page)"/>
        <w:docPartUnique/>
      </w:docPartObj>
    </w:sdtPr>
    <w:sdtEndPr>
      <w:rPr>
        <w:noProof/>
      </w:rPr>
    </w:sdtEndPr>
    <w:sdtContent>
      <w:p w:rsidR="00273DE5" w:rsidRDefault="00273DE5">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273DE5" w:rsidRDefault="00273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DE5" w:rsidRDefault="00273DE5" w:rsidP="00DC2B73">
      <w:pPr>
        <w:spacing w:after="0" w:line="240" w:lineRule="auto"/>
      </w:pPr>
      <w:r>
        <w:separator/>
      </w:r>
    </w:p>
  </w:footnote>
  <w:footnote w:type="continuationSeparator" w:id="0">
    <w:p w:rsidR="00273DE5" w:rsidRDefault="00273DE5" w:rsidP="00DC2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DE5" w:rsidRDefault="00273DE5" w:rsidP="00C34F7D">
    <w:pPr>
      <w:pStyle w:val="Header"/>
      <w:tabs>
        <w:tab w:val="left" w:pos="6427"/>
      </w:tabs>
      <w:rPr>
        <w:rFonts w:ascii="Arial" w:hAnsi="Arial" w:cs="Arial"/>
        <w:sz w:val="48"/>
        <w:szCs w:val="48"/>
      </w:rPr>
    </w:pPr>
    <w:r>
      <w:rPr>
        <w:rFonts w:ascii="Arial" w:hAnsi="Arial" w:cs="Arial"/>
        <w:noProof/>
        <w:sz w:val="48"/>
        <w:szCs w:val="48"/>
      </w:rPr>
      <w:drawing>
        <wp:anchor distT="0" distB="0" distL="114300" distR="114300" simplePos="0" relativeHeight="251657216" behindDoc="1" locked="0" layoutInCell="1" allowOverlap="1" wp14:anchorId="538848BF" wp14:editId="2E5B9AEF">
          <wp:simplePos x="0" y="0"/>
          <wp:positionH relativeFrom="column">
            <wp:posOffset>4248150</wp:posOffset>
          </wp:positionH>
          <wp:positionV relativeFrom="paragraph">
            <wp:posOffset>295275</wp:posOffset>
          </wp:positionV>
          <wp:extent cx="2384619" cy="5905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ffolk_Law School_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4619" cy="590550"/>
                  </a:xfrm>
                  <a:prstGeom prst="rect">
                    <a:avLst/>
                  </a:prstGeom>
                </pic:spPr>
              </pic:pic>
            </a:graphicData>
          </a:graphic>
        </wp:anchor>
      </w:drawing>
    </w:r>
  </w:p>
  <w:p w:rsidR="00273DE5" w:rsidRDefault="00273DE5" w:rsidP="00C34F7D">
    <w:pPr>
      <w:pStyle w:val="Header"/>
      <w:tabs>
        <w:tab w:val="left" w:pos="6427"/>
      </w:tabs>
      <w:rPr>
        <w:rFonts w:ascii="Arial" w:hAnsi="Arial" w:cs="Arial"/>
        <w:sz w:val="48"/>
        <w:szCs w:val="48"/>
      </w:rPr>
    </w:pPr>
    <w:r>
      <w:rPr>
        <w:rFonts w:ascii="Arial" w:hAnsi="Arial" w:cs="Arial"/>
        <w:sz w:val="48"/>
        <w:szCs w:val="48"/>
      </w:rPr>
      <w:t>Government &amp; Public Interest</w:t>
    </w:r>
  </w:p>
  <w:p w:rsidR="00273DE5" w:rsidRDefault="00273DE5" w:rsidP="00C34F7D">
    <w:pPr>
      <w:pStyle w:val="Header"/>
      <w:tabs>
        <w:tab w:val="left" w:pos="6427"/>
      </w:tabs>
      <w:rPr>
        <w:rFonts w:ascii="Arial" w:hAnsi="Arial" w:cs="Arial"/>
        <w:sz w:val="48"/>
        <w:szCs w:val="48"/>
      </w:rPr>
    </w:pPr>
    <w:r>
      <w:rPr>
        <w:rFonts w:ascii="Arial" w:hAnsi="Arial" w:cs="Arial"/>
        <w:sz w:val="48"/>
        <w:szCs w:val="48"/>
      </w:rPr>
      <w:t>Virtual Interview Program</w:t>
    </w:r>
  </w:p>
  <w:p w:rsidR="00273DE5" w:rsidRPr="00C34F7D" w:rsidRDefault="00273DE5" w:rsidP="00C34F7D">
    <w:pPr>
      <w:pStyle w:val="Header"/>
      <w:tabs>
        <w:tab w:val="left" w:pos="6427"/>
      </w:tabs>
      <w:rPr>
        <w:rFonts w:ascii="Arial" w:hAnsi="Arial" w:cs="Arial"/>
        <w:sz w:val="32"/>
        <w:szCs w:val="32"/>
      </w:rPr>
    </w:pPr>
    <w:r>
      <w:rPr>
        <w:rFonts w:ascii="Arial" w:hAnsi="Arial" w:cs="Arial"/>
        <w:sz w:val="32"/>
        <w:szCs w:val="32"/>
      </w:rPr>
      <w:t xml:space="preserve">October </w:t>
    </w:r>
    <w:r w:rsidR="00AC636B">
      <w:rPr>
        <w:rFonts w:ascii="Arial" w:hAnsi="Arial" w:cs="Arial"/>
        <w:sz w:val="32"/>
        <w:szCs w:val="32"/>
      </w:rPr>
      <w:t>6</w:t>
    </w:r>
    <w:r>
      <w:rPr>
        <w:rFonts w:ascii="Arial" w:hAnsi="Arial" w:cs="Arial"/>
        <w:sz w:val="32"/>
        <w:szCs w:val="32"/>
      </w:rPr>
      <w:t xml:space="preserve"> &amp; </w:t>
    </w:r>
    <w:r w:rsidR="00AC636B">
      <w:rPr>
        <w:rFonts w:ascii="Arial" w:hAnsi="Arial" w:cs="Arial"/>
        <w:sz w:val="32"/>
        <w:szCs w:val="32"/>
      </w:rPr>
      <w:t>7</w:t>
    </w:r>
    <w:r>
      <w:rPr>
        <w:rFonts w:ascii="Arial" w:hAnsi="Arial" w:cs="Arial"/>
        <w:sz w:val="32"/>
        <w:szCs w:val="32"/>
      </w:rPr>
      <w:t>, 202</w:t>
    </w:r>
    <w:r w:rsidR="00AC636B">
      <w:rPr>
        <w:rFonts w:ascii="Arial" w:hAnsi="Arial" w:cs="Arial"/>
        <w:sz w:val="32"/>
        <w:szCs w:val="32"/>
      </w:rPr>
      <w:t>6</w:t>
    </w:r>
  </w:p>
  <w:p w:rsidR="00273DE5" w:rsidRDefault="00273DE5" w:rsidP="00C34F7D">
    <w:pPr>
      <w:pStyle w:val="Header"/>
    </w:pPr>
    <w:r>
      <w:rPr>
        <w:sz w:val="28"/>
      </w:rPr>
      <w:t>_________________________________________________________________</w:t>
    </w:r>
  </w:p>
  <w:p w:rsidR="00273DE5" w:rsidRDefault="00273DE5" w:rsidP="00C34F7D">
    <w:pPr>
      <w:pStyle w:val="Header"/>
    </w:pPr>
  </w:p>
  <w:p w:rsidR="00273DE5" w:rsidRDefault="00273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48DF"/>
    <w:multiLevelType w:val="hybridMultilevel"/>
    <w:tmpl w:val="30A81EA6"/>
    <w:lvl w:ilvl="0" w:tplc="2C7E6A22">
      <w:start w:val="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45B50"/>
    <w:multiLevelType w:val="hybridMultilevel"/>
    <w:tmpl w:val="D84A0684"/>
    <w:lvl w:ilvl="0" w:tplc="E44CC8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AF78A1"/>
    <w:multiLevelType w:val="hybridMultilevel"/>
    <w:tmpl w:val="2CECC644"/>
    <w:lvl w:ilvl="0" w:tplc="8F7E78F0">
      <w:start w:val="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36735"/>
    <w:multiLevelType w:val="hybridMultilevel"/>
    <w:tmpl w:val="AECEBBFC"/>
    <w:lvl w:ilvl="0" w:tplc="16A659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C8E"/>
    <w:rsid w:val="000065CF"/>
    <w:rsid w:val="000222C4"/>
    <w:rsid w:val="0003029E"/>
    <w:rsid w:val="00056735"/>
    <w:rsid w:val="0006044F"/>
    <w:rsid w:val="000613D2"/>
    <w:rsid w:val="000667D4"/>
    <w:rsid w:val="0007318C"/>
    <w:rsid w:val="00084DE0"/>
    <w:rsid w:val="00086725"/>
    <w:rsid w:val="00096903"/>
    <w:rsid w:val="000C3F32"/>
    <w:rsid w:val="000D1625"/>
    <w:rsid w:val="000D7539"/>
    <w:rsid w:val="000F01D9"/>
    <w:rsid w:val="000F21C2"/>
    <w:rsid w:val="0010797A"/>
    <w:rsid w:val="001139C3"/>
    <w:rsid w:val="00124C42"/>
    <w:rsid w:val="00125702"/>
    <w:rsid w:val="001367B3"/>
    <w:rsid w:val="00136D46"/>
    <w:rsid w:val="00141853"/>
    <w:rsid w:val="001429D3"/>
    <w:rsid w:val="00154B3A"/>
    <w:rsid w:val="00164C6F"/>
    <w:rsid w:val="00171CCB"/>
    <w:rsid w:val="001820AB"/>
    <w:rsid w:val="00197FC4"/>
    <w:rsid w:val="001C57CD"/>
    <w:rsid w:val="00204F3C"/>
    <w:rsid w:val="00207BBA"/>
    <w:rsid w:val="00210735"/>
    <w:rsid w:val="00217E3B"/>
    <w:rsid w:val="00223E9D"/>
    <w:rsid w:val="002300D7"/>
    <w:rsid w:val="00252244"/>
    <w:rsid w:val="00261603"/>
    <w:rsid w:val="002631FE"/>
    <w:rsid w:val="00270D45"/>
    <w:rsid w:val="002722F9"/>
    <w:rsid w:val="00273DE5"/>
    <w:rsid w:val="00274F71"/>
    <w:rsid w:val="00285CC6"/>
    <w:rsid w:val="00294F64"/>
    <w:rsid w:val="002C768C"/>
    <w:rsid w:val="002D0AB5"/>
    <w:rsid w:val="00305368"/>
    <w:rsid w:val="00311092"/>
    <w:rsid w:val="00314C89"/>
    <w:rsid w:val="00315BED"/>
    <w:rsid w:val="00343A4D"/>
    <w:rsid w:val="00350657"/>
    <w:rsid w:val="00390BE5"/>
    <w:rsid w:val="003A7D49"/>
    <w:rsid w:val="003B3A51"/>
    <w:rsid w:val="003B5677"/>
    <w:rsid w:val="003B75A2"/>
    <w:rsid w:val="003F0B8C"/>
    <w:rsid w:val="003F7CEB"/>
    <w:rsid w:val="00401668"/>
    <w:rsid w:val="0040656D"/>
    <w:rsid w:val="004129F9"/>
    <w:rsid w:val="00435E7D"/>
    <w:rsid w:val="00446422"/>
    <w:rsid w:val="0046021A"/>
    <w:rsid w:val="00463141"/>
    <w:rsid w:val="00467627"/>
    <w:rsid w:val="00470160"/>
    <w:rsid w:val="00473113"/>
    <w:rsid w:val="004851FC"/>
    <w:rsid w:val="00486007"/>
    <w:rsid w:val="004B0E7D"/>
    <w:rsid w:val="004C7D74"/>
    <w:rsid w:val="004E063B"/>
    <w:rsid w:val="004F7B6B"/>
    <w:rsid w:val="00560CAC"/>
    <w:rsid w:val="005726C4"/>
    <w:rsid w:val="00597E7A"/>
    <w:rsid w:val="005A2D38"/>
    <w:rsid w:val="005A7173"/>
    <w:rsid w:val="005C276E"/>
    <w:rsid w:val="005C6ABE"/>
    <w:rsid w:val="005D25CC"/>
    <w:rsid w:val="005E6688"/>
    <w:rsid w:val="005E6B18"/>
    <w:rsid w:val="005F3165"/>
    <w:rsid w:val="005F598E"/>
    <w:rsid w:val="005F6729"/>
    <w:rsid w:val="006523BC"/>
    <w:rsid w:val="00655006"/>
    <w:rsid w:val="00657E39"/>
    <w:rsid w:val="00673E8C"/>
    <w:rsid w:val="00674BA9"/>
    <w:rsid w:val="006934FF"/>
    <w:rsid w:val="0069799B"/>
    <w:rsid w:val="006A7459"/>
    <w:rsid w:val="006B2530"/>
    <w:rsid w:val="006B259A"/>
    <w:rsid w:val="006B5340"/>
    <w:rsid w:val="006C0657"/>
    <w:rsid w:val="006D56B9"/>
    <w:rsid w:val="006E09BC"/>
    <w:rsid w:val="007147D5"/>
    <w:rsid w:val="007230A1"/>
    <w:rsid w:val="00761D16"/>
    <w:rsid w:val="00771BC7"/>
    <w:rsid w:val="007723EB"/>
    <w:rsid w:val="00777F46"/>
    <w:rsid w:val="007839C2"/>
    <w:rsid w:val="007907F3"/>
    <w:rsid w:val="007A439D"/>
    <w:rsid w:val="007D64E8"/>
    <w:rsid w:val="00814B06"/>
    <w:rsid w:val="00836C0A"/>
    <w:rsid w:val="00866DFA"/>
    <w:rsid w:val="00873712"/>
    <w:rsid w:val="00877A1E"/>
    <w:rsid w:val="00884EAD"/>
    <w:rsid w:val="00892C9B"/>
    <w:rsid w:val="008949E2"/>
    <w:rsid w:val="008A28EE"/>
    <w:rsid w:val="008D2B42"/>
    <w:rsid w:val="008E1E54"/>
    <w:rsid w:val="00901E1D"/>
    <w:rsid w:val="00903B63"/>
    <w:rsid w:val="00906006"/>
    <w:rsid w:val="0091776A"/>
    <w:rsid w:val="00942C3F"/>
    <w:rsid w:val="009508D7"/>
    <w:rsid w:val="0096761B"/>
    <w:rsid w:val="00974D7F"/>
    <w:rsid w:val="00991DF4"/>
    <w:rsid w:val="009945C2"/>
    <w:rsid w:val="009A36E3"/>
    <w:rsid w:val="009A5BC6"/>
    <w:rsid w:val="009A7A96"/>
    <w:rsid w:val="009B2E9A"/>
    <w:rsid w:val="009C1683"/>
    <w:rsid w:val="009E2BA7"/>
    <w:rsid w:val="009E756B"/>
    <w:rsid w:val="00A04D53"/>
    <w:rsid w:val="00A133B7"/>
    <w:rsid w:val="00A325AF"/>
    <w:rsid w:val="00A631E9"/>
    <w:rsid w:val="00A671DA"/>
    <w:rsid w:val="00A67FF8"/>
    <w:rsid w:val="00A71BD1"/>
    <w:rsid w:val="00A84173"/>
    <w:rsid w:val="00A92B16"/>
    <w:rsid w:val="00A93B9A"/>
    <w:rsid w:val="00AC636B"/>
    <w:rsid w:val="00AC6612"/>
    <w:rsid w:val="00AC7C17"/>
    <w:rsid w:val="00AD4EE9"/>
    <w:rsid w:val="00AD78A5"/>
    <w:rsid w:val="00AE48DE"/>
    <w:rsid w:val="00AF019E"/>
    <w:rsid w:val="00AF6C8B"/>
    <w:rsid w:val="00B06072"/>
    <w:rsid w:val="00B22260"/>
    <w:rsid w:val="00B56B3F"/>
    <w:rsid w:val="00BC51A0"/>
    <w:rsid w:val="00BD1ED1"/>
    <w:rsid w:val="00BE4FBB"/>
    <w:rsid w:val="00C21229"/>
    <w:rsid w:val="00C24B34"/>
    <w:rsid w:val="00C34F7D"/>
    <w:rsid w:val="00C4068C"/>
    <w:rsid w:val="00C51BB0"/>
    <w:rsid w:val="00C57A56"/>
    <w:rsid w:val="00C613DF"/>
    <w:rsid w:val="00C62A3F"/>
    <w:rsid w:val="00C75466"/>
    <w:rsid w:val="00C76BF5"/>
    <w:rsid w:val="00C8643A"/>
    <w:rsid w:val="00C904BE"/>
    <w:rsid w:val="00CA50B1"/>
    <w:rsid w:val="00CC24AA"/>
    <w:rsid w:val="00CF6045"/>
    <w:rsid w:val="00D064C1"/>
    <w:rsid w:val="00D33B2B"/>
    <w:rsid w:val="00D40016"/>
    <w:rsid w:val="00D400C1"/>
    <w:rsid w:val="00D40347"/>
    <w:rsid w:val="00D45D8C"/>
    <w:rsid w:val="00D53E91"/>
    <w:rsid w:val="00D55805"/>
    <w:rsid w:val="00D65767"/>
    <w:rsid w:val="00D7050E"/>
    <w:rsid w:val="00D71635"/>
    <w:rsid w:val="00D7642E"/>
    <w:rsid w:val="00D85396"/>
    <w:rsid w:val="00D90AC2"/>
    <w:rsid w:val="00DA7035"/>
    <w:rsid w:val="00DC2B73"/>
    <w:rsid w:val="00DC578A"/>
    <w:rsid w:val="00DF3F62"/>
    <w:rsid w:val="00E23A83"/>
    <w:rsid w:val="00E26F91"/>
    <w:rsid w:val="00E4415F"/>
    <w:rsid w:val="00E55710"/>
    <w:rsid w:val="00E62BE0"/>
    <w:rsid w:val="00E85E6C"/>
    <w:rsid w:val="00E95DF6"/>
    <w:rsid w:val="00EA1133"/>
    <w:rsid w:val="00ED7AA8"/>
    <w:rsid w:val="00EF0A7F"/>
    <w:rsid w:val="00EF2CD2"/>
    <w:rsid w:val="00F32C45"/>
    <w:rsid w:val="00F33B38"/>
    <w:rsid w:val="00F34138"/>
    <w:rsid w:val="00F41C8E"/>
    <w:rsid w:val="00F50D18"/>
    <w:rsid w:val="00F5309F"/>
    <w:rsid w:val="00F93DC0"/>
    <w:rsid w:val="00FA16FE"/>
    <w:rsid w:val="00FB7DFE"/>
    <w:rsid w:val="00FC2CB4"/>
    <w:rsid w:val="00FD0126"/>
    <w:rsid w:val="00FD232D"/>
    <w:rsid w:val="00FD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5:docId w15:val="{ED0DB2F0-FEAC-4433-A31A-B4F541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26F91"/>
    <w:rPr>
      <w:color w:val="0000FF" w:themeColor="hyperlink"/>
      <w:u w:val="single"/>
    </w:rPr>
  </w:style>
  <w:style w:type="paragraph" w:styleId="Header">
    <w:name w:val="header"/>
    <w:basedOn w:val="Normal"/>
    <w:link w:val="HeaderChar"/>
    <w:uiPriority w:val="99"/>
    <w:unhideWhenUsed/>
    <w:rsid w:val="00DC2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B73"/>
  </w:style>
  <w:style w:type="paragraph" w:styleId="Footer">
    <w:name w:val="footer"/>
    <w:basedOn w:val="Normal"/>
    <w:link w:val="FooterChar"/>
    <w:uiPriority w:val="99"/>
    <w:unhideWhenUsed/>
    <w:rsid w:val="00DC2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B73"/>
  </w:style>
  <w:style w:type="paragraph" w:styleId="NormalWeb">
    <w:name w:val="Normal (Web)"/>
    <w:basedOn w:val="Normal"/>
    <w:uiPriority w:val="99"/>
    <w:unhideWhenUsed/>
    <w:rsid w:val="00EA1133"/>
    <w:pPr>
      <w:spacing w:after="24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4F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F7D"/>
    <w:rPr>
      <w:rFonts w:ascii="Segoe UI" w:hAnsi="Segoe UI" w:cs="Segoe UI"/>
      <w:sz w:val="18"/>
      <w:szCs w:val="18"/>
    </w:rPr>
  </w:style>
  <w:style w:type="paragraph" w:styleId="ListParagraph">
    <w:name w:val="List Paragraph"/>
    <w:basedOn w:val="Normal"/>
    <w:uiPriority w:val="34"/>
    <w:qFormat/>
    <w:rsid w:val="0006044F"/>
    <w:pPr>
      <w:ind w:left="720"/>
      <w:contextualSpacing/>
    </w:pPr>
  </w:style>
  <w:style w:type="character" w:styleId="UnresolvedMention">
    <w:name w:val="Unresolved Mention"/>
    <w:basedOn w:val="DefaultParagraphFont"/>
    <w:uiPriority w:val="99"/>
    <w:semiHidden/>
    <w:unhideWhenUsed/>
    <w:rsid w:val="00470160"/>
    <w:rPr>
      <w:color w:val="605E5C"/>
      <w:shd w:val="clear" w:color="auto" w:fill="E1DFDD"/>
    </w:rPr>
  </w:style>
  <w:style w:type="character" w:styleId="FollowedHyperlink">
    <w:name w:val="FollowedHyperlink"/>
    <w:basedOn w:val="DefaultParagraphFont"/>
    <w:uiPriority w:val="99"/>
    <w:semiHidden/>
    <w:unhideWhenUsed/>
    <w:rsid w:val="00217E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79968">
      <w:bodyDiv w:val="1"/>
      <w:marLeft w:val="0"/>
      <w:marRight w:val="0"/>
      <w:marTop w:val="0"/>
      <w:marBottom w:val="0"/>
      <w:divBdr>
        <w:top w:val="none" w:sz="0" w:space="0" w:color="auto"/>
        <w:left w:val="none" w:sz="0" w:space="0" w:color="auto"/>
        <w:bottom w:val="none" w:sz="0" w:space="0" w:color="auto"/>
        <w:right w:val="none" w:sz="0" w:space="0" w:color="auto"/>
      </w:divBdr>
    </w:div>
    <w:div w:id="426124128">
      <w:bodyDiv w:val="1"/>
      <w:marLeft w:val="0"/>
      <w:marRight w:val="0"/>
      <w:marTop w:val="0"/>
      <w:marBottom w:val="0"/>
      <w:divBdr>
        <w:top w:val="none" w:sz="0" w:space="0" w:color="auto"/>
        <w:left w:val="none" w:sz="0" w:space="0" w:color="auto"/>
        <w:bottom w:val="none" w:sz="0" w:space="0" w:color="auto"/>
        <w:right w:val="none" w:sz="0" w:space="0" w:color="auto"/>
      </w:divBdr>
    </w:div>
    <w:div w:id="1007052183">
      <w:bodyDiv w:val="1"/>
      <w:marLeft w:val="0"/>
      <w:marRight w:val="0"/>
      <w:marTop w:val="0"/>
      <w:marBottom w:val="0"/>
      <w:divBdr>
        <w:top w:val="none" w:sz="0" w:space="0" w:color="auto"/>
        <w:left w:val="none" w:sz="0" w:space="0" w:color="auto"/>
        <w:bottom w:val="none" w:sz="0" w:space="0" w:color="auto"/>
        <w:right w:val="none" w:sz="0" w:space="0" w:color="auto"/>
      </w:divBdr>
    </w:div>
    <w:div w:id="12687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demartino@ftc.gov" TargetMode="External"/><Relationship Id="rId21" Type="http://schemas.openxmlformats.org/officeDocument/2006/relationships/hyperlink" Target="mailto:michelle.dumaskeuler@ct.gov" TargetMode="External"/><Relationship Id="rId42" Type="http://schemas.openxmlformats.org/officeDocument/2006/relationships/hyperlink" Target="mailto:mgiammasi@nhpd.org" TargetMode="External"/><Relationship Id="rId47" Type="http://schemas.openxmlformats.org/officeDocument/2006/relationships/hyperlink" Target="mailto:jaime.thompson@oswegocounty.com" TargetMode="External"/><Relationship Id="rId63" Type="http://schemas.openxmlformats.org/officeDocument/2006/relationships/hyperlink" Target="mailto:nsears@denovo.org" TargetMode="External"/><Relationship Id="rId68" Type="http://schemas.openxmlformats.org/officeDocument/2006/relationships/hyperlink" Target="https://www.bostondefender.org" TargetMode="External"/><Relationship Id="rId84" Type="http://schemas.openxmlformats.org/officeDocument/2006/relationships/theme" Target="theme/theme1.xml"/><Relationship Id="rId16" Type="http://schemas.openxmlformats.org/officeDocument/2006/relationships/hyperlink" Target="mailto:cruzr@brooklynda.org" TargetMode="External"/><Relationship Id="rId11" Type="http://schemas.openxmlformats.org/officeDocument/2006/relationships/hyperlink" Target="mailto:tmcnulty@bronxdefenders.org" TargetMode="External"/><Relationship Id="rId32" Type="http://schemas.openxmlformats.org/officeDocument/2006/relationships/hyperlink" Target="mailto:lilian.acosta@mass.gov" TargetMode="External"/><Relationship Id="rId37" Type="http://schemas.openxmlformats.org/officeDocument/2006/relationships/hyperlink" Target="mailto:lroy@mhlac.org" TargetMode="External"/><Relationship Id="rId53" Type="http://schemas.openxmlformats.org/officeDocument/2006/relationships/hyperlink" Target="mailto:mackenzie.slyman@mass.gov" TargetMode="External"/><Relationship Id="rId58" Type="http://schemas.openxmlformats.org/officeDocument/2006/relationships/hyperlink" Target="mailto:andrew.tittler@sol.doi.gov" TargetMode="External"/><Relationship Id="rId74" Type="http://schemas.openxmlformats.org/officeDocument/2006/relationships/hyperlink" Target="http://www.ptla.org" TargetMode="External"/><Relationship Id="rId79" Type="http://schemas.openxmlformats.org/officeDocument/2006/relationships/hyperlink" Target="mailto:Liliana.Daniel@usdoj.gov" TargetMode="External"/><Relationship Id="rId5" Type="http://schemas.openxmlformats.org/officeDocument/2006/relationships/webSettings" Target="webSettings.xml"/><Relationship Id="rId61" Type="http://schemas.openxmlformats.org/officeDocument/2006/relationships/hyperlink" Target="mailto:webrown@providenceri.gov" TargetMode="External"/><Relationship Id="rId82" Type="http://schemas.openxmlformats.org/officeDocument/2006/relationships/header" Target="header1.xml"/><Relationship Id="rId19" Type="http://schemas.openxmlformats.org/officeDocument/2006/relationships/hyperlink" Target="http://www.communitylegal.org" TargetMode="External"/><Relationship Id="rId14" Type="http://schemas.openxmlformats.org/officeDocument/2006/relationships/hyperlink" Target="http://www.bds.org" TargetMode="External"/><Relationship Id="rId22" Type="http://schemas.openxmlformats.org/officeDocument/2006/relationships/hyperlink" Target="http://www.clf.org" TargetMode="External"/><Relationship Id="rId27" Type="http://schemas.openxmlformats.org/officeDocument/2006/relationships/hyperlink" Target="mailto:hlabrecruitment@gmail.com" TargetMode="External"/><Relationship Id="rId30" Type="http://schemas.openxmlformats.org/officeDocument/2006/relationships/hyperlink" Target="mailto:recruitment@legal-aid.org" TargetMode="External"/><Relationship Id="rId35" Type="http://schemas.openxmlformats.org/officeDocument/2006/relationships/hyperlink" Target="mailto:janeal.hoyte@mass.gov" TargetMode="External"/><Relationship Id="rId43" Type="http://schemas.openxmlformats.org/officeDocument/2006/relationships/hyperlink" Target="mailto:ztaylor@dcwp.nyc.gov" TargetMode="External"/><Relationship Id="rId48" Type="http://schemas.openxmlformats.org/officeDocument/2006/relationships/hyperlink" Target="mailto:tiffany.jenkins@phila.gov" TargetMode="External"/><Relationship Id="rId56" Type="http://schemas.openxmlformats.org/officeDocument/2006/relationships/hyperlink" Target="mailto:georgette_thinn@ca11.uscourts.gov" TargetMode="External"/><Relationship Id="rId64" Type="http://schemas.openxmlformats.org/officeDocument/2006/relationships/hyperlink" Target="https://mass.gov/dcf" TargetMode="External"/><Relationship Id="rId69" Type="http://schemas.openxmlformats.org/officeDocument/2006/relationships/hyperlink" Target="mailto:christine_demaso@fd.org" TargetMode="External"/><Relationship Id="rId77" Type="http://schemas.openxmlformats.org/officeDocument/2006/relationships/hyperlink" Target="mailto:steven.sharobem@usdoj.gov" TargetMode="External"/><Relationship Id="rId8" Type="http://schemas.openxmlformats.org/officeDocument/2006/relationships/hyperlink" Target="https://law-massconsortia-csm.symplicity.com/students" TargetMode="External"/><Relationship Id="rId51" Type="http://schemas.openxmlformats.org/officeDocument/2006/relationships/hyperlink" Target="http://www.suffolkdistrictattorney.com" TargetMode="External"/><Relationship Id="rId72" Type="http://schemas.openxmlformats.org/officeDocument/2006/relationships/hyperlink" Target="https://www.mass.gov/how-to/legal-internships-at-massdep" TargetMode="External"/><Relationship Id="rId80" Type="http://schemas.openxmlformats.org/officeDocument/2006/relationships/hyperlink" Target="https://help.webex.com/contact" TargetMode="External"/><Relationship Id="rId3" Type="http://schemas.openxmlformats.org/officeDocument/2006/relationships/styles" Target="styles.xml"/><Relationship Id="rId12" Type="http://schemas.openxmlformats.org/officeDocument/2006/relationships/hyperlink" Target="http://www.bronxda.nyc.gov" TargetMode="External"/><Relationship Id="rId17" Type="http://schemas.openxmlformats.org/officeDocument/2006/relationships/hyperlink" Target="https://www.publiccounsel.net/" TargetMode="External"/><Relationship Id="rId25" Type="http://schemas.openxmlformats.org/officeDocument/2006/relationships/hyperlink" Target="mailto:raegan_burke@fd.org" TargetMode="External"/><Relationship Id="rId33" Type="http://schemas.openxmlformats.org/officeDocument/2006/relationships/hyperlink" Target="mailto:khushbu.webber@mass.gov" TargetMode="External"/><Relationship Id="rId38" Type="http://schemas.openxmlformats.org/officeDocument/2006/relationships/hyperlink" Target="http://www.middlesexda.com" TargetMode="External"/><Relationship Id="rId46" Type="http://schemas.openxmlformats.org/officeDocument/2006/relationships/hyperlink" Target="http://www.oswegocounty.com/publicdefender" TargetMode="External"/><Relationship Id="rId59" Type="http://schemas.openxmlformats.org/officeDocument/2006/relationships/hyperlink" Target="mailto:goreham.mary@dol.gov" TargetMode="External"/><Relationship Id="rId67" Type="http://schemas.openxmlformats.org/officeDocument/2006/relationships/hyperlink" Target="mailto:neile.eisner@eeoc.gov" TargetMode="External"/><Relationship Id="rId20" Type="http://schemas.openxmlformats.org/officeDocument/2006/relationships/hyperlink" Target="mailto:avaughan@cla-ma.org" TargetMode="External"/><Relationship Id="rId41" Type="http://schemas.openxmlformats.org/officeDocument/2006/relationships/hyperlink" Target="mailto:sean.r.locke@doj.nh.gov" TargetMode="External"/><Relationship Id="rId54" Type="http://schemas.openxmlformats.org/officeDocument/2006/relationships/hyperlink" Target="mailto:cibarra@trla.org" TargetMode="External"/><Relationship Id="rId62" Type="http://schemas.openxmlformats.org/officeDocument/2006/relationships/hyperlink" Target="https://denovo.org" TargetMode="External"/><Relationship Id="rId70" Type="http://schemas.openxmlformats.org/officeDocument/2006/relationships/hyperlink" Target="mailto:gblsinternships@gbls.org" TargetMode="External"/><Relationship Id="rId75" Type="http://schemas.openxmlformats.org/officeDocument/2006/relationships/hyperlink" Target="mailto:skaram@ptla.or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rlafontaine@bds.org" TargetMode="External"/><Relationship Id="rId23" Type="http://schemas.openxmlformats.org/officeDocument/2006/relationships/hyperlink" Target="mailto:pcalzada@clf.org" TargetMode="External"/><Relationship Id="rId28" Type="http://schemas.openxmlformats.org/officeDocument/2006/relationships/hyperlink" Target="https://lawyersforcivilrights.org/" TargetMode="External"/><Relationship Id="rId36" Type="http://schemas.openxmlformats.org/officeDocument/2006/relationships/hyperlink" Target="mailto:andrew.kil@jud.state.ma.us" TargetMode="External"/><Relationship Id="rId49" Type="http://schemas.openxmlformats.org/officeDocument/2006/relationships/hyperlink" Target="mailto:clongest@riag.ri.gov" TargetMode="External"/><Relationship Id="rId57" Type="http://schemas.openxmlformats.org/officeDocument/2006/relationships/hyperlink" Target="http://www.doi.gov/solicitor" TargetMode="External"/><Relationship Id="rId10" Type="http://schemas.openxmlformats.org/officeDocument/2006/relationships/hyperlink" Target="https://www.bronxdefenders.org" TargetMode="External"/><Relationship Id="rId31" Type="http://schemas.openxmlformats.org/officeDocument/2006/relationships/hyperlink" Target="https://legalaidnyc.org/jobs/" TargetMode="External"/><Relationship Id="rId44" Type="http://schemas.openxmlformats.org/officeDocument/2006/relationships/hyperlink" Target="http://www.manhattanda.org" TargetMode="External"/><Relationship Id="rId52" Type="http://schemas.openxmlformats.org/officeDocument/2006/relationships/hyperlink" Target="mailto:ann.benenati@mass.gov" TargetMode="External"/><Relationship Id="rId60" Type="http://schemas.openxmlformats.org/officeDocument/2006/relationships/hyperlink" Target="https://law-massconsortia-csm.symplicity.com/students" TargetMode="External"/><Relationship Id="rId65" Type="http://schemas.openxmlformats.org/officeDocument/2006/relationships/hyperlink" Target="mailto:lisa.loveland@mass.gov" TargetMode="External"/><Relationship Id="rId73" Type="http://schemas.openxmlformats.org/officeDocument/2006/relationships/hyperlink" Target="mailto:tgraham@nclc.org" TargetMode="External"/><Relationship Id="rId78" Type="http://schemas.openxmlformats.org/officeDocument/2006/relationships/hyperlink" Target="https://usdoj.webex.com/weblink/register/rf54bd7f84dae19b5f7dd513c8c8817c0"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aire.dewitte@alaska.gov" TargetMode="External"/><Relationship Id="rId13" Type="http://schemas.openxmlformats.org/officeDocument/2006/relationships/hyperlink" Target="mailto:legalrecruitment@bronxda.nyc.gov" TargetMode="External"/><Relationship Id="rId18" Type="http://schemas.openxmlformats.org/officeDocument/2006/relationships/hyperlink" Target="mailto:kchidzonga@publiccounsel.net" TargetMode="External"/><Relationship Id="rId39" Type="http://schemas.openxmlformats.org/officeDocument/2006/relationships/hyperlink" Target="mailto:julie.brajak@state.ma.us" TargetMode="External"/><Relationship Id="rId34" Type="http://schemas.openxmlformats.org/officeDocument/2006/relationships/hyperlink" Target="http://www.mass.gov/ig" TargetMode="External"/><Relationship Id="rId50" Type="http://schemas.openxmlformats.org/officeDocument/2006/relationships/hyperlink" Target="mailto:ayingling@ripd.org" TargetMode="External"/><Relationship Id="rId55" Type="http://schemas.openxmlformats.org/officeDocument/2006/relationships/hyperlink" Target="mailto:morgan.herrell.2@us.af.mil" TargetMode="External"/><Relationship Id="rId76" Type="http://schemas.openxmlformats.org/officeDocument/2006/relationships/hyperlink" Target="https://www.justice.gov/usao-ma" TargetMode="External"/><Relationship Id="rId7" Type="http://schemas.openxmlformats.org/officeDocument/2006/relationships/endnotes" Target="endnotes.xml"/><Relationship Id="rId71" Type="http://schemas.openxmlformats.org/officeDocument/2006/relationships/hyperlink" Target="mailto:massdep.legalinternship@mass.gov" TargetMode="External"/><Relationship Id="rId2" Type="http://schemas.openxmlformats.org/officeDocument/2006/relationships/numbering" Target="numbering.xml"/><Relationship Id="rId29" Type="http://schemas.openxmlformats.org/officeDocument/2006/relationships/hyperlink" Target="mailto:bsimone@lawyersforcivilrights.org" TargetMode="External"/><Relationship Id="rId24" Type="http://schemas.openxmlformats.org/officeDocument/2006/relationships/hyperlink" Target="mailto:emcintyre@publiccounsel.net" TargetMode="External"/><Relationship Id="rId40" Type="http://schemas.openxmlformats.org/officeDocument/2006/relationships/hyperlink" Target="http://doj.nh.gov" TargetMode="External"/><Relationship Id="rId45" Type="http://schemas.openxmlformats.org/officeDocument/2006/relationships/hyperlink" Target="mailto:legalhiringunit@dany.nyc.gov" TargetMode="External"/><Relationship Id="rId66" Type="http://schemas.openxmlformats.org/officeDocument/2006/relationships/hyperlink" Target="https://www.eeo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DB170-9971-4731-85DA-1E717C748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11579</Words>
  <Characters>70406</Characters>
  <Application>Microsoft Office Word</Application>
  <DocSecurity>0</DocSecurity>
  <Lines>1235</Lines>
  <Paragraphs>625</Paragraphs>
  <ScaleCrop>false</ScaleCrop>
  <HeadingPairs>
    <vt:vector size="2" baseType="variant">
      <vt:variant>
        <vt:lpstr>Title</vt:lpstr>
      </vt:variant>
      <vt:variant>
        <vt:i4>1</vt:i4>
      </vt:variant>
    </vt:vector>
  </HeadingPairs>
  <TitlesOfParts>
    <vt:vector size="1" baseType="lpstr">
      <vt:lpstr/>
    </vt:vector>
  </TitlesOfParts>
  <Company>Boston College</Company>
  <LinksUpToDate>false</LinksUpToDate>
  <CharactersWithSpaces>81360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LeBlanc</dc:creator>
  <cp:lastModifiedBy>Michelle A. Dobbins</cp:lastModifiedBy>
  <cp:revision>7</cp:revision>
  <cp:lastPrinted>2019-08-09T18:27:00Z</cp:lastPrinted>
  <dcterms:created xsi:type="dcterms:W3CDTF">2026-08-18T15:29:00Z</dcterms:created>
  <dcterms:modified xsi:type="dcterms:W3CDTF">2026-08-18T16:11:00Z</dcterms:modified>
</cp:coreProperties>
</file>